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4D7" w:rsidRDefault="007D1324" w:rsidP="00076A34">
      <w:pPr>
        <w:pStyle w:val="1"/>
        <w:spacing w:before="0" w:after="0"/>
        <w:jc w:val="center"/>
        <w:rPr>
          <w:rFonts w:ascii="Times New Roman" w:hAnsi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4D7" w:rsidRPr="00B30173" w:rsidRDefault="00EB14D7" w:rsidP="00076A34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30173">
        <w:rPr>
          <w:rFonts w:ascii="Times New Roman" w:hAnsi="Times New Roman"/>
          <w:sz w:val="28"/>
          <w:szCs w:val="28"/>
        </w:rPr>
        <w:t>Ханты-Мансийский автономный округ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1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0173">
        <w:rPr>
          <w:rFonts w:ascii="Times New Roman" w:hAnsi="Times New Roman"/>
          <w:sz w:val="28"/>
          <w:szCs w:val="28"/>
        </w:rPr>
        <w:t>Югра</w:t>
      </w:r>
    </w:p>
    <w:p w:rsidR="00EB14D7" w:rsidRPr="006A38D2" w:rsidRDefault="00EB14D7" w:rsidP="00076A34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 w:rsidRPr="006A38D2">
        <w:rPr>
          <w:rFonts w:ascii="Times New Roman" w:hAnsi="Times New Roman"/>
          <w:i w:val="0"/>
        </w:rPr>
        <w:t>муниципальное образование городской округ Пыть-Ях</w:t>
      </w:r>
    </w:p>
    <w:p w:rsidR="00EB14D7" w:rsidRPr="006A38D2" w:rsidRDefault="00EB14D7" w:rsidP="00076A34">
      <w:pPr>
        <w:pStyle w:val="4"/>
        <w:rPr>
          <w:rFonts w:ascii="Times New Roman" w:hAnsi="Times New Roman"/>
          <w:sz w:val="40"/>
          <w:szCs w:val="40"/>
        </w:rPr>
      </w:pPr>
      <w:r w:rsidRPr="006A38D2">
        <w:rPr>
          <w:rFonts w:ascii="Times New Roman" w:hAnsi="Times New Roman"/>
          <w:sz w:val="40"/>
          <w:szCs w:val="40"/>
        </w:rPr>
        <w:t>ДУМА ГОРОДА ПЫТЬ-ЯХА</w:t>
      </w:r>
    </w:p>
    <w:p w:rsidR="00EB14D7" w:rsidRPr="00FD7278" w:rsidRDefault="00EB14D7" w:rsidP="00076A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EB14D7" w:rsidRPr="00FD7278" w:rsidRDefault="00EB14D7" w:rsidP="00076A34">
      <w:pPr>
        <w:jc w:val="center"/>
        <w:rPr>
          <w:b/>
          <w:sz w:val="16"/>
          <w:szCs w:val="16"/>
        </w:rPr>
      </w:pPr>
    </w:p>
    <w:p w:rsidR="00EB14D7" w:rsidRPr="006A38D2" w:rsidRDefault="00EB14D7" w:rsidP="00076A34">
      <w:pPr>
        <w:pStyle w:val="3"/>
        <w:jc w:val="center"/>
        <w:rPr>
          <w:rFonts w:ascii="Times New Roman" w:hAnsi="Times New Roman"/>
          <w:sz w:val="40"/>
          <w:szCs w:val="40"/>
        </w:rPr>
      </w:pPr>
      <w:r w:rsidRPr="006A38D2">
        <w:rPr>
          <w:rFonts w:ascii="Times New Roman" w:hAnsi="Times New Roman"/>
          <w:sz w:val="40"/>
          <w:szCs w:val="40"/>
        </w:rPr>
        <w:t>РЕШЕНИЕ</w:t>
      </w:r>
    </w:p>
    <w:p w:rsidR="00EB14D7" w:rsidRPr="00824DD5" w:rsidRDefault="00EB14D7" w:rsidP="001F4A74">
      <w:pPr>
        <w:jc w:val="center"/>
        <w:rPr>
          <w:sz w:val="28"/>
          <w:szCs w:val="28"/>
        </w:rPr>
      </w:pPr>
    </w:p>
    <w:p w:rsidR="00EB14D7" w:rsidRDefault="00EB14D7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10.12.2021          </w:t>
      </w:r>
      <w:r w:rsidRPr="00954701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    </w:t>
      </w:r>
      <w:r w:rsidRPr="00954701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№ 32            </w:t>
      </w:r>
    </w:p>
    <w:p w:rsidR="00EB14D7" w:rsidRPr="00C05BDB" w:rsidRDefault="00EB14D7" w:rsidP="001F4A74">
      <w:pPr>
        <w:tabs>
          <w:tab w:val="left" w:pos="0"/>
        </w:tabs>
        <w:jc w:val="both"/>
        <w:rPr>
          <w:b/>
          <w:sz w:val="26"/>
          <w:szCs w:val="26"/>
        </w:rPr>
      </w:pPr>
    </w:p>
    <w:p w:rsidR="00EB14D7" w:rsidRPr="00340C72" w:rsidRDefault="00EB14D7" w:rsidP="001F4A74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 xml:space="preserve">О бюджете города Пыть-Яха </w:t>
      </w:r>
    </w:p>
    <w:p w:rsidR="00EB14D7" w:rsidRPr="00340C72" w:rsidRDefault="00EB14D7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 xml:space="preserve">22 </w:t>
      </w:r>
      <w:r w:rsidRPr="00340C72">
        <w:rPr>
          <w:rFonts w:ascii="Times New Roman" w:hAnsi="Times New Roman"/>
          <w:sz w:val="28"/>
          <w:szCs w:val="28"/>
        </w:rPr>
        <w:t xml:space="preserve">год 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340C72">
        <w:rPr>
          <w:rFonts w:ascii="Times New Roman" w:hAnsi="Times New Roman"/>
          <w:sz w:val="28"/>
          <w:szCs w:val="28"/>
        </w:rPr>
        <w:t>плановый</w:t>
      </w:r>
    </w:p>
    <w:p w:rsidR="00EB14D7" w:rsidRDefault="00EB14D7" w:rsidP="00340C72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0C72">
        <w:rPr>
          <w:rFonts w:ascii="Times New Roman" w:hAnsi="Times New Roman"/>
          <w:sz w:val="28"/>
          <w:szCs w:val="28"/>
        </w:rPr>
        <w:t>период 20</w:t>
      </w:r>
      <w:r>
        <w:rPr>
          <w:rFonts w:ascii="Times New Roman" w:hAnsi="Times New Roman"/>
          <w:sz w:val="28"/>
          <w:szCs w:val="28"/>
        </w:rPr>
        <w:t xml:space="preserve">23 </w:t>
      </w:r>
      <w:r w:rsidRPr="00340C72">
        <w:rPr>
          <w:rFonts w:ascii="Times New Roman" w:hAnsi="Times New Roman"/>
          <w:sz w:val="28"/>
          <w:szCs w:val="28"/>
        </w:rPr>
        <w:t>и 20</w:t>
      </w:r>
      <w:r>
        <w:rPr>
          <w:rFonts w:ascii="Times New Roman" w:hAnsi="Times New Roman"/>
          <w:sz w:val="28"/>
          <w:szCs w:val="28"/>
        </w:rPr>
        <w:t>24 г</w:t>
      </w:r>
      <w:r w:rsidRPr="00340C72">
        <w:rPr>
          <w:rFonts w:ascii="Times New Roman" w:hAnsi="Times New Roman"/>
          <w:sz w:val="28"/>
          <w:szCs w:val="28"/>
        </w:rPr>
        <w:t>одов</w:t>
      </w:r>
    </w:p>
    <w:p w:rsidR="00E47AA6" w:rsidRDefault="00D26850" w:rsidP="00D26850">
      <w:pPr>
        <w:rPr>
          <w:b/>
          <w:bCs/>
          <w:kern w:val="32"/>
          <w:sz w:val="28"/>
          <w:szCs w:val="28"/>
        </w:rPr>
      </w:pPr>
      <w:r w:rsidRPr="00D26850">
        <w:rPr>
          <w:b/>
          <w:bCs/>
          <w:kern w:val="32"/>
          <w:sz w:val="28"/>
          <w:szCs w:val="28"/>
        </w:rPr>
        <w:t>(в ред. от 08.02.2022 № 51</w:t>
      </w:r>
      <w:r w:rsidR="00D17FD1">
        <w:rPr>
          <w:b/>
          <w:bCs/>
          <w:kern w:val="32"/>
          <w:sz w:val="28"/>
          <w:szCs w:val="28"/>
        </w:rPr>
        <w:t>, от 21.06.2022 № 81</w:t>
      </w:r>
      <w:r w:rsidR="00E47AA6">
        <w:rPr>
          <w:b/>
          <w:bCs/>
          <w:kern w:val="32"/>
          <w:sz w:val="28"/>
          <w:szCs w:val="28"/>
        </w:rPr>
        <w:t>,</w:t>
      </w:r>
    </w:p>
    <w:p w:rsidR="00D26850" w:rsidRPr="00D26850" w:rsidRDefault="00E47AA6" w:rsidP="00D26850">
      <w:pPr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от 29.07.2022 № 96</w:t>
      </w:r>
      <w:r w:rsidR="00153BCE">
        <w:rPr>
          <w:b/>
          <w:bCs/>
          <w:kern w:val="32"/>
          <w:sz w:val="28"/>
          <w:szCs w:val="28"/>
        </w:rPr>
        <w:t>, от 02.09.2022 № 103</w:t>
      </w:r>
      <w:r w:rsidR="00D26850" w:rsidRPr="00D26850">
        <w:rPr>
          <w:b/>
          <w:bCs/>
          <w:kern w:val="32"/>
          <w:sz w:val="28"/>
          <w:szCs w:val="28"/>
        </w:rPr>
        <w:t>)</w:t>
      </w:r>
    </w:p>
    <w:p w:rsidR="00EB14D7" w:rsidRPr="00C05BDB" w:rsidRDefault="00EB14D7" w:rsidP="00EC3101">
      <w:pPr>
        <w:tabs>
          <w:tab w:val="left" w:pos="540"/>
        </w:tabs>
        <w:jc w:val="both"/>
        <w:rPr>
          <w:sz w:val="26"/>
          <w:szCs w:val="26"/>
        </w:rPr>
      </w:pPr>
    </w:p>
    <w:p w:rsidR="00EB14D7" w:rsidRPr="00333F49" w:rsidRDefault="00EB14D7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25.11.2021 года № 85-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24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</w:t>
      </w:r>
      <w:r>
        <w:rPr>
          <w:sz w:val="28"/>
          <w:szCs w:val="28"/>
        </w:rPr>
        <w:t xml:space="preserve">муниципальном образовании </w:t>
      </w:r>
      <w:r w:rsidRPr="00333F49">
        <w:rPr>
          <w:sz w:val="28"/>
          <w:szCs w:val="28"/>
        </w:rPr>
        <w:t>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> 258 «Об утверждении Положения о бюджетном процессе в городе Пыть</w:t>
      </w:r>
      <w:r>
        <w:rPr>
          <w:sz w:val="28"/>
          <w:szCs w:val="28"/>
        </w:rPr>
        <w:noBreakHyphen/>
        <w:t>Ях»</w:t>
      </w:r>
      <w:r w:rsidRPr="00333F49">
        <w:rPr>
          <w:sz w:val="28"/>
          <w:szCs w:val="28"/>
        </w:rPr>
        <w:t>, рассмотрев итоговый документ (заключение)</w:t>
      </w:r>
      <w:r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>
        <w:rPr>
          <w:sz w:val="28"/>
          <w:szCs w:val="28"/>
        </w:rPr>
        <w:t>22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23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24 годов», </w:t>
      </w:r>
      <w:r w:rsidRPr="00333F49">
        <w:rPr>
          <w:sz w:val="28"/>
          <w:szCs w:val="28"/>
        </w:rPr>
        <w:t>Дума города</w:t>
      </w:r>
    </w:p>
    <w:p w:rsidR="00EB14D7" w:rsidRPr="00C05BDB" w:rsidRDefault="00EB14D7" w:rsidP="00367B6C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217D64" w:rsidRDefault="00EB14D7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B14D7" w:rsidRPr="00C05BDB" w:rsidRDefault="00EB14D7" w:rsidP="00367B6C">
      <w:pPr>
        <w:tabs>
          <w:tab w:val="left" w:pos="709"/>
        </w:tabs>
        <w:ind w:firstLine="709"/>
        <w:jc w:val="both"/>
        <w:rPr>
          <w:b/>
          <w:bCs/>
          <w:sz w:val="26"/>
          <w:szCs w:val="26"/>
        </w:rPr>
      </w:pPr>
    </w:p>
    <w:p w:rsidR="00EB14D7" w:rsidRDefault="00EB14D7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17D6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основные характеристики </w:t>
      </w:r>
      <w:r w:rsidRPr="00217D64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города </w:t>
      </w:r>
      <w:r w:rsidRPr="00217D64">
        <w:rPr>
          <w:sz w:val="28"/>
          <w:szCs w:val="28"/>
        </w:rPr>
        <w:t>Пыть-Ях</w:t>
      </w:r>
      <w:r>
        <w:rPr>
          <w:sz w:val="28"/>
          <w:szCs w:val="28"/>
        </w:rPr>
        <w:t xml:space="preserve">а </w:t>
      </w:r>
      <w:r w:rsidRPr="00217D64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217D64">
        <w:rPr>
          <w:sz w:val="28"/>
          <w:szCs w:val="28"/>
        </w:rPr>
        <w:t xml:space="preserve"> год</w:t>
      </w:r>
      <w:r w:rsidRPr="00962038">
        <w:rPr>
          <w:sz w:val="28"/>
          <w:szCs w:val="28"/>
        </w:rPr>
        <w:t>:</w:t>
      </w:r>
    </w:p>
    <w:p w:rsidR="00EB14D7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0628D4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E47AA6">
        <w:rPr>
          <w:sz w:val="28"/>
          <w:szCs w:val="28"/>
        </w:rPr>
        <w:t>3 754 </w:t>
      </w:r>
      <w:r w:rsidR="00BA36F5">
        <w:rPr>
          <w:sz w:val="28"/>
          <w:szCs w:val="28"/>
        </w:rPr>
        <w:t>643</w:t>
      </w:r>
      <w:r w:rsidR="00E47AA6">
        <w:rPr>
          <w:sz w:val="28"/>
          <w:szCs w:val="28"/>
        </w:rPr>
        <w:t>,</w:t>
      </w:r>
      <w:r w:rsidR="00BA36F5">
        <w:rPr>
          <w:sz w:val="28"/>
          <w:szCs w:val="28"/>
        </w:rPr>
        <w:t>7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0628D4">
        <w:rPr>
          <w:bCs/>
          <w:sz w:val="28"/>
          <w:szCs w:val="28"/>
        </w:rPr>
        <w:t xml:space="preserve">, согласно Приложению 1 </w:t>
      </w:r>
      <w:r w:rsidRPr="000628D4">
        <w:rPr>
          <w:sz w:val="28"/>
          <w:szCs w:val="28"/>
        </w:rPr>
        <w:t>к настоящему решению;</w:t>
      </w:r>
    </w:p>
    <w:p w:rsidR="00DC0F2E" w:rsidRDefault="00DC0F2E" w:rsidP="00DC0F2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08.02.2022 № 51</w:t>
      </w:r>
      <w:r w:rsidR="00EA36DC">
        <w:t>, от 21.06.2022 № 81</w:t>
      </w:r>
      <w:r w:rsidR="00E47AA6">
        <w:t>, от 29.07.2022 № 96</w:t>
      </w:r>
      <w:r w:rsidR="00BA36F5">
        <w:t>, от 02.09.2022 № 103</w:t>
      </w:r>
      <w:r w:rsidRPr="00A23A10">
        <w:t>)</w:t>
      </w:r>
    </w:p>
    <w:p w:rsidR="00DC0F2E" w:rsidRDefault="00DC0F2E" w:rsidP="00DC0F2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8" w:history="1">
        <w:r w:rsidRPr="00A0756E">
          <w:rPr>
            <w:rStyle w:val="ad"/>
          </w:rPr>
          <w:t>реда</w:t>
        </w:r>
        <w:r w:rsidRPr="00A0756E">
          <w:rPr>
            <w:rStyle w:val="ad"/>
          </w:rPr>
          <w:t>к</w:t>
        </w:r>
        <w:r w:rsidRPr="00A0756E">
          <w:rPr>
            <w:rStyle w:val="ad"/>
          </w:rPr>
          <w:t>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bCs/>
          <w:sz w:val="28"/>
          <w:szCs w:val="28"/>
        </w:rPr>
      </w:pPr>
      <w:r w:rsidRPr="002A2654">
        <w:rPr>
          <w:sz w:val="28"/>
          <w:szCs w:val="28"/>
        </w:rPr>
        <w:t xml:space="preserve">общий объем расходов бюджета города Пыть-Яха в сумме </w:t>
      </w:r>
      <w:r w:rsidR="00E47AA6">
        <w:rPr>
          <w:sz w:val="28"/>
          <w:szCs w:val="28"/>
        </w:rPr>
        <w:t>4</w:t>
      </w:r>
      <w:r w:rsidR="001A5DFE">
        <w:rPr>
          <w:sz w:val="28"/>
          <w:szCs w:val="28"/>
        </w:rPr>
        <w:t> 387 371,1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2A2654">
        <w:rPr>
          <w:bCs/>
          <w:sz w:val="28"/>
          <w:szCs w:val="28"/>
        </w:rPr>
        <w:t>;</w:t>
      </w:r>
    </w:p>
    <w:p w:rsidR="00E47AA6" w:rsidRDefault="00E47AA6" w:rsidP="00E47AA6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08.02.2022 № 51, от 21.06.2022 № 81, от 29.07.2022 № 96</w:t>
      </w:r>
      <w:r w:rsidR="00500CF0">
        <w:t>,</w:t>
      </w:r>
      <w:r w:rsidR="00500CF0" w:rsidRPr="00500CF0">
        <w:t xml:space="preserve"> </w:t>
      </w:r>
      <w:r w:rsidR="00500CF0">
        <w:t>от 02.09.2022 № 103</w:t>
      </w:r>
      <w:r w:rsidRPr="00A23A10">
        <w:t>)</w:t>
      </w:r>
    </w:p>
    <w:p w:rsidR="00E47AA6" w:rsidRDefault="00E47AA6" w:rsidP="00E47AA6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9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A561E">
        <w:rPr>
          <w:sz w:val="28"/>
          <w:szCs w:val="28"/>
        </w:rPr>
        <w:t xml:space="preserve">дефицит бюджета города </w:t>
      </w:r>
      <w:proofErr w:type="spellStart"/>
      <w:r>
        <w:rPr>
          <w:sz w:val="28"/>
          <w:szCs w:val="28"/>
        </w:rPr>
        <w:t>Пыть-Яха</w:t>
      </w:r>
      <w:proofErr w:type="spellEnd"/>
      <w:r w:rsidRPr="008D3D6E">
        <w:rPr>
          <w:sz w:val="28"/>
          <w:szCs w:val="28"/>
        </w:rPr>
        <w:t xml:space="preserve"> </w:t>
      </w:r>
      <w:r w:rsidR="00D26850" w:rsidRPr="005A5019">
        <w:rPr>
          <w:sz w:val="28"/>
          <w:szCs w:val="28"/>
        </w:rPr>
        <w:t xml:space="preserve">в сумме </w:t>
      </w:r>
      <w:r w:rsidR="00B34633">
        <w:rPr>
          <w:sz w:val="28"/>
          <w:szCs w:val="28"/>
        </w:rPr>
        <w:t>632 727,4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8A561E">
        <w:rPr>
          <w:sz w:val="28"/>
          <w:szCs w:val="28"/>
        </w:rPr>
        <w:t>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08.02.2022 № 51</w:t>
      </w:r>
      <w:r w:rsidR="002857E3">
        <w:t>, от 21.06.2022 № 81</w:t>
      </w:r>
      <w:r w:rsidR="00B34633">
        <w:t>, от 02.09.2022 № 103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0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04240A">
        <w:rPr>
          <w:sz w:val="28"/>
          <w:szCs w:val="28"/>
        </w:rPr>
        <w:lastRenderedPageBreak/>
        <w:t>верхний предел муниципального долга на 1 января 20</w:t>
      </w:r>
      <w:r>
        <w:rPr>
          <w:sz w:val="28"/>
          <w:szCs w:val="28"/>
        </w:rPr>
        <w:t>23</w:t>
      </w:r>
      <w:r w:rsidRPr="0004240A">
        <w:rPr>
          <w:sz w:val="28"/>
          <w:szCs w:val="28"/>
        </w:rPr>
        <w:t xml:space="preserve"> года </w:t>
      </w:r>
      <w:r w:rsidR="00D26850" w:rsidRPr="005A5019">
        <w:rPr>
          <w:sz w:val="28"/>
          <w:szCs w:val="28"/>
        </w:rPr>
        <w:t xml:space="preserve">в сумме </w:t>
      </w:r>
      <w:r w:rsidR="002F2EF2">
        <w:rPr>
          <w:sz w:val="28"/>
          <w:szCs w:val="28"/>
        </w:rPr>
        <w:t>126 467,9</w:t>
      </w:r>
      <w:r w:rsidR="00D26850" w:rsidRPr="005A5019">
        <w:rPr>
          <w:sz w:val="28"/>
          <w:szCs w:val="28"/>
        </w:rPr>
        <w:t xml:space="preserve"> </w:t>
      </w:r>
      <w:r w:rsidR="00D26850" w:rsidRPr="005A5019">
        <w:rPr>
          <w:bCs/>
          <w:sz w:val="28"/>
          <w:szCs w:val="28"/>
        </w:rPr>
        <w:t>тыс. рублей</w:t>
      </w:r>
      <w:r w:rsidRPr="003D4EF9">
        <w:rPr>
          <w:sz w:val="28"/>
          <w:szCs w:val="28"/>
        </w:rPr>
        <w:t>, в том числе предельный объем обязательств по муниципальным гарантиям в сумме 0,0 тыс. рублей;</w:t>
      </w:r>
    </w:p>
    <w:p w:rsidR="00A0756E" w:rsidRDefault="00A0756E" w:rsidP="00A0756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08.02.2022 № 51</w:t>
      </w:r>
      <w:r w:rsidR="00A27FF7">
        <w:t>, от 21.06.2022 № 81</w:t>
      </w:r>
      <w:r w:rsidR="002F2EF2">
        <w:t>, от 02.09.2022 № 103</w:t>
      </w:r>
      <w:r w:rsidRPr="00A23A10">
        <w:t>)</w:t>
      </w:r>
    </w:p>
    <w:p w:rsidR="00A0756E" w:rsidRDefault="00A0756E" w:rsidP="00A0756E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1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предельный объем муниципального долга в сумме </w:t>
      </w:r>
      <w:r w:rsidR="00DD0494">
        <w:rPr>
          <w:sz w:val="28"/>
          <w:szCs w:val="28"/>
        </w:rPr>
        <w:t>1 321 323,4</w:t>
      </w:r>
      <w:r>
        <w:rPr>
          <w:sz w:val="28"/>
          <w:szCs w:val="28"/>
        </w:rPr>
        <w:t xml:space="preserve"> тыс. рублей;</w:t>
      </w:r>
    </w:p>
    <w:p w:rsidR="00EB14D7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B5FB8">
        <w:rPr>
          <w:sz w:val="28"/>
          <w:szCs w:val="28"/>
        </w:rPr>
        <w:t xml:space="preserve">объем расходов на обслуживание муниципального долга в сумме </w:t>
      </w:r>
      <w:r>
        <w:rPr>
          <w:sz w:val="28"/>
          <w:szCs w:val="28"/>
        </w:rPr>
        <w:t>3 369,0</w:t>
      </w:r>
      <w:r w:rsidRPr="009B5FB8">
        <w:rPr>
          <w:sz w:val="28"/>
          <w:szCs w:val="28"/>
        </w:rPr>
        <w:t xml:space="preserve"> тыс. рублей.</w:t>
      </w:r>
    </w:p>
    <w:p w:rsidR="00EB14D7" w:rsidRDefault="00287888" w:rsidP="00CA0961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решения Думы города от 21.06.2022 № 81</w:t>
      </w:r>
      <w:r w:rsidR="00DD0494">
        <w:t>, от 29.07.2022 № 96</w:t>
      </w:r>
      <w:r w:rsidRPr="00A23A10">
        <w:t>)</w:t>
      </w:r>
    </w:p>
    <w:p w:rsidR="00287888" w:rsidRDefault="00287888" w:rsidP="00287888">
      <w:pPr>
        <w:autoSpaceDE w:val="0"/>
        <w:autoSpaceDN w:val="0"/>
        <w:adjustRightInd w:val="0"/>
        <w:ind w:firstLine="567"/>
        <w:jc w:val="both"/>
      </w:pPr>
      <w:r w:rsidRPr="00A0756E">
        <w:t xml:space="preserve">(см. текст в предыдущей </w:t>
      </w:r>
      <w:hyperlink r:id="rId12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287888" w:rsidRDefault="00287888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</w:p>
    <w:p w:rsidR="00EB14D7" w:rsidRDefault="00EB14D7" w:rsidP="00113A2A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8A561E">
        <w:rPr>
          <w:sz w:val="28"/>
          <w:szCs w:val="28"/>
        </w:rPr>
        <w:t>Утвердить основные характеристики бюджета города Пыть-Ях</w:t>
      </w:r>
      <w:r>
        <w:rPr>
          <w:sz w:val="28"/>
          <w:szCs w:val="28"/>
        </w:rPr>
        <w:t>а</w:t>
      </w:r>
      <w:r w:rsidRPr="008A561E">
        <w:rPr>
          <w:sz w:val="28"/>
          <w:szCs w:val="28"/>
        </w:rPr>
        <w:t xml:space="preserve"> на плановый период 20</w:t>
      </w:r>
      <w:r>
        <w:rPr>
          <w:sz w:val="28"/>
          <w:szCs w:val="28"/>
        </w:rPr>
        <w:t xml:space="preserve">23 </w:t>
      </w:r>
      <w:r w:rsidRPr="008A561E">
        <w:rPr>
          <w:sz w:val="28"/>
          <w:szCs w:val="28"/>
        </w:rPr>
        <w:t>и 20</w:t>
      </w:r>
      <w:r>
        <w:rPr>
          <w:sz w:val="28"/>
          <w:szCs w:val="28"/>
        </w:rPr>
        <w:t>24</w:t>
      </w:r>
      <w:r w:rsidRPr="008A561E">
        <w:rPr>
          <w:sz w:val="28"/>
          <w:szCs w:val="28"/>
        </w:rPr>
        <w:t xml:space="preserve"> годов:</w:t>
      </w:r>
    </w:p>
    <w:p w:rsidR="00EB14D7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 w:rsidRPr="00367B6C">
        <w:rPr>
          <w:sz w:val="28"/>
          <w:szCs w:val="28"/>
        </w:rPr>
        <w:t>прогнозируемый общий объем доходов бюджета города Пыть-Яха на 20</w:t>
      </w:r>
      <w:r>
        <w:rPr>
          <w:sz w:val="28"/>
          <w:szCs w:val="28"/>
        </w:rPr>
        <w:t>23</w:t>
      </w:r>
      <w:r w:rsidRPr="00367B6C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сумме 3 417 019,5</w:t>
      </w:r>
      <w:r w:rsidRPr="00674023">
        <w:rPr>
          <w:sz w:val="28"/>
          <w:szCs w:val="28"/>
        </w:rPr>
        <w:t xml:space="preserve"> тыс. рублей и на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3 371 979,7</w:t>
      </w:r>
      <w:r w:rsidRPr="00674023">
        <w:rPr>
          <w:sz w:val="28"/>
          <w:szCs w:val="28"/>
        </w:rPr>
        <w:t xml:space="preserve"> тыс. рублей</w:t>
      </w:r>
      <w:r w:rsidRPr="000628D4">
        <w:rPr>
          <w:bCs/>
          <w:sz w:val="28"/>
          <w:szCs w:val="28"/>
        </w:rPr>
        <w:t xml:space="preserve"> согласно </w:t>
      </w:r>
      <w:r>
        <w:rPr>
          <w:bCs/>
          <w:sz w:val="28"/>
          <w:szCs w:val="28"/>
        </w:rPr>
        <w:t>п</w:t>
      </w:r>
      <w:r w:rsidRPr="000628D4">
        <w:rPr>
          <w:bCs/>
          <w:sz w:val="28"/>
          <w:szCs w:val="28"/>
        </w:rPr>
        <w:t>риложению</w:t>
      </w:r>
      <w:r>
        <w:rPr>
          <w:bCs/>
          <w:sz w:val="28"/>
          <w:szCs w:val="28"/>
        </w:rPr>
        <w:t xml:space="preserve"> 2</w:t>
      </w:r>
      <w:r w:rsidRPr="000628D4">
        <w:rPr>
          <w:bCs/>
          <w:sz w:val="28"/>
          <w:szCs w:val="28"/>
        </w:rPr>
        <w:t xml:space="preserve"> </w:t>
      </w:r>
      <w:r w:rsidRPr="000628D4">
        <w:rPr>
          <w:sz w:val="28"/>
          <w:szCs w:val="28"/>
        </w:rPr>
        <w:t>к настоящему решению;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о</w:t>
      </w:r>
      <w:r w:rsidRPr="002A2654">
        <w:rPr>
          <w:sz w:val="28"/>
          <w:szCs w:val="28"/>
        </w:rPr>
        <w:t>бщий объем расходов бюджета города Пыть-Яха на 20</w:t>
      </w:r>
      <w:r>
        <w:rPr>
          <w:sz w:val="28"/>
          <w:szCs w:val="28"/>
        </w:rPr>
        <w:t>23</w:t>
      </w:r>
      <w:r w:rsidRPr="002A2654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3 455 368,0</w:t>
      </w:r>
      <w:r w:rsidRPr="00AF4A63">
        <w:rPr>
          <w:sz w:val="28"/>
          <w:szCs w:val="28"/>
        </w:rPr>
        <w:t xml:space="preserve"> тыс. рублей, в том числе условно утвержденные расходы в сумме</w:t>
      </w:r>
      <w:r>
        <w:rPr>
          <w:sz w:val="28"/>
          <w:szCs w:val="28"/>
        </w:rPr>
        <w:t xml:space="preserve"> 44 295,9 </w:t>
      </w:r>
      <w:r w:rsidRPr="00753EEE">
        <w:rPr>
          <w:sz w:val="28"/>
          <w:szCs w:val="28"/>
        </w:rPr>
        <w:t>тыс. рублей и на 20</w:t>
      </w:r>
      <w:r>
        <w:rPr>
          <w:sz w:val="28"/>
          <w:szCs w:val="28"/>
        </w:rPr>
        <w:t>24</w:t>
      </w:r>
      <w:r w:rsidRPr="00753EE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3 470 614,7</w:t>
      </w:r>
      <w:r w:rsidRPr="00753EEE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>
        <w:rPr>
          <w:bCs/>
          <w:sz w:val="28"/>
          <w:szCs w:val="28"/>
        </w:rPr>
        <w:t>88 728,2</w:t>
      </w:r>
      <w:r w:rsidRPr="00753EEE">
        <w:rPr>
          <w:bCs/>
          <w:sz w:val="28"/>
          <w:szCs w:val="28"/>
        </w:rPr>
        <w:t xml:space="preserve"> тыс. рублей</w:t>
      </w:r>
      <w:r w:rsidRPr="00753EEE">
        <w:rPr>
          <w:sz w:val="28"/>
          <w:szCs w:val="28"/>
        </w:rPr>
        <w:t>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города Пыть-Яха на 2023 год в сумме 38 348,5 тыс. рублей и на 2024 год в сумме 98 635,0 тыс. рублей;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 w:rsidRPr="00DD6D77">
        <w:rPr>
          <w:sz w:val="28"/>
          <w:szCs w:val="28"/>
        </w:rPr>
        <w:t>верхний предел муниципального долга на 1 января 202</w:t>
      </w:r>
      <w:r>
        <w:rPr>
          <w:sz w:val="28"/>
          <w:szCs w:val="28"/>
        </w:rPr>
        <w:t>4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38 348,5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рублей, на 1 января 202</w:t>
      </w:r>
      <w:r>
        <w:rPr>
          <w:sz w:val="28"/>
          <w:szCs w:val="28"/>
        </w:rPr>
        <w:t>5</w:t>
      </w:r>
      <w:r w:rsidRPr="00DD6D77">
        <w:rPr>
          <w:sz w:val="28"/>
          <w:szCs w:val="28"/>
        </w:rPr>
        <w:t xml:space="preserve"> года в сумме </w:t>
      </w:r>
      <w:r>
        <w:rPr>
          <w:sz w:val="28"/>
          <w:szCs w:val="28"/>
        </w:rPr>
        <w:t>98 635,0</w:t>
      </w:r>
      <w:r w:rsidRPr="00DD6D7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>
        <w:rPr>
          <w:sz w:val="28"/>
          <w:szCs w:val="28"/>
        </w:rPr>
        <w:t>0,0</w:t>
      </w:r>
      <w:r w:rsidRPr="00DD6D77">
        <w:rPr>
          <w:sz w:val="28"/>
          <w:szCs w:val="28"/>
        </w:rPr>
        <w:t xml:space="preserve"> тыс. рублей;</w:t>
      </w:r>
    </w:p>
    <w:p w:rsidR="00EB14D7" w:rsidRDefault="00EB14D7" w:rsidP="00CA0961">
      <w:pPr>
        <w:tabs>
          <w:tab w:val="num" w:pos="567"/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предельный объем муниципального долга на 2023 год в сумме 1 308 461,0 тыс. рублей, на 2024 год в сумме 1 300 067,0 тыс. рублей;</w:t>
      </w:r>
    </w:p>
    <w:p w:rsidR="00EB14D7" w:rsidRDefault="00EB14D7" w:rsidP="006A6532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на обслуживание муниципального долга на 2023 – 2024 годы в сумме 0,0 тыс. рублей.</w:t>
      </w:r>
    </w:p>
    <w:p w:rsidR="00EB14D7" w:rsidRPr="00C05BDB" w:rsidRDefault="00EB14D7" w:rsidP="00B64115">
      <w:pPr>
        <w:tabs>
          <w:tab w:val="num" w:pos="567"/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BC6BCB" w:rsidRDefault="00EB14D7" w:rsidP="00CA0961">
      <w:pPr>
        <w:pStyle w:val="21"/>
        <w:tabs>
          <w:tab w:val="left" w:pos="709"/>
        </w:tabs>
        <w:spacing w:after="0" w:line="24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источники внутреннего финансирования </w:t>
      </w:r>
      <w:r w:rsidRPr="005A01E5">
        <w:rPr>
          <w:sz w:val="28"/>
          <w:szCs w:val="28"/>
        </w:rPr>
        <w:t>дефицита бюджета города Пыть-Яха на 20</w:t>
      </w:r>
      <w:r>
        <w:rPr>
          <w:sz w:val="28"/>
          <w:szCs w:val="28"/>
        </w:rPr>
        <w:t xml:space="preserve">22 </w:t>
      </w:r>
      <w:r w:rsidRPr="005A01E5">
        <w:rPr>
          <w:sz w:val="28"/>
          <w:szCs w:val="28"/>
        </w:rPr>
        <w:t xml:space="preserve">год согласно </w:t>
      </w:r>
      <w:r>
        <w:rPr>
          <w:sz w:val="28"/>
          <w:szCs w:val="28"/>
        </w:rPr>
        <w:t>п</w:t>
      </w:r>
      <w:r w:rsidRPr="00DE5758">
        <w:rPr>
          <w:sz w:val="28"/>
          <w:szCs w:val="28"/>
        </w:rPr>
        <w:t xml:space="preserve">риложению 11 и на плановый период 2023 и 2024 годы согласно </w:t>
      </w:r>
      <w:r>
        <w:rPr>
          <w:sz w:val="28"/>
          <w:szCs w:val="28"/>
        </w:rPr>
        <w:t>п</w:t>
      </w:r>
      <w:r w:rsidRPr="00DE5758">
        <w:rPr>
          <w:sz w:val="28"/>
          <w:szCs w:val="28"/>
        </w:rPr>
        <w:t>риложению 12 к настоящему решению.</w:t>
      </w:r>
    </w:p>
    <w:p w:rsidR="00EB14D7" w:rsidRPr="00C05BDB" w:rsidRDefault="00EB14D7" w:rsidP="00B64115">
      <w:pPr>
        <w:pStyle w:val="ConsNonformat"/>
        <w:widowControl/>
        <w:tabs>
          <w:tab w:val="left" w:pos="0"/>
          <w:tab w:val="left" w:pos="709"/>
        </w:tabs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4. Установить на 2022 год и на плановый период 2023 и 2024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B6411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                                                                                                    (в процентах)</w:t>
      </w:r>
    </w:p>
    <w:tbl>
      <w:tblPr>
        <w:tblW w:w="9444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B14D7" w:rsidRPr="00DE65DB" w:rsidTr="0036200D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DE65DB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B14D7" w:rsidRPr="00DE65DB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DE65DB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14D7" w:rsidRPr="0036200D" w:rsidTr="0036200D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DE65DB" w:rsidRDefault="00EB14D7" w:rsidP="00B64115">
            <w:pPr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lastRenderedPageBreak/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36200D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  <w:r w:rsidRPr="00DE65DB">
              <w:rPr>
                <w:color w:val="000000"/>
                <w:sz w:val="28"/>
                <w:szCs w:val="28"/>
              </w:rPr>
              <w:t>5</w:t>
            </w:r>
          </w:p>
        </w:tc>
      </w:tr>
      <w:tr w:rsidR="00EB14D7" w:rsidRPr="0036200D" w:rsidTr="0036200D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14D7" w:rsidRPr="00C05BDB" w:rsidRDefault="00EB14D7" w:rsidP="00B64115">
            <w:pPr>
              <w:rPr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14D7" w:rsidRPr="0036200D" w:rsidRDefault="00EB14D7" w:rsidP="00B64115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EB14D7" w:rsidRPr="00DE65DB" w:rsidRDefault="00EB14D7" w:rsidP="00233CD1">
      <w:pPr>
        <w:pStyle w:val="ConsNormal"/>
        <w:widowControl/>
        <w:tabs>
          <w:tab w:val="left" w:pos="709"/>
        </w:tabs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5DB">
        <w:rPr>
          <w:rFonts w:ascii="Times New Roman" w:hAnsi="Times New Roman" w:cs="Times New Roman"/>
          <w:sz w:val="28"/>
          <w:szCs w:val="28"/>
        </w:rPr>
        <w:t xml:space="preserve">5. 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B14D7" w:rsidRPr="00DE65DB" w:rsidRDefault="00EB14D7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Cs w:val="28"/>
        </w:rPr>
      </w:pPr>
    </w:p>
    <w:p w:rsidR="00EB14D7" w:rsidRPr="00DC4387" w:rsidRDefault="00EB14D7" w:rsidP="00315B05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 w:rsidRPr="00DE65DB">
        <w:rPr>
          <w:sz w:val="28"/>
          <w:szCs w:val="28"/>
        </w:rPr>
        <w:t xml:space="preserve">6. </w:t>
      </w:r>
      <w:r w:rsidRPr="00DE65DB">
        <w:rPr>
          <w:sz w:val="28"/>
          <w:szCs w:val="28"/>
          <w:lang w:eastAsia="en-US"/>
        </w:rPr>
        <w:t>Открытие</w:t>
      </w:r>
      <w:r w:rsidRPr="00DC4387">
        <w:rPr>
          <w:sz w:val="28"/>
          <w:szCs w:val="28"/>
          <w:lang w:eastAsia="en-US"/>
        </w:rPr>
        <w:t xml:space="preserve"> и ведение лицевых счетов для автономных и бюджетных учреждений, созданных на базе имущества, находящегося в собственности муниципального образования г</w:t>
      </w:r>
      <w:r>
        <w:rPr>
          <w:sz w:val="28"/>
          <w:szCs w:val="28"/>
          <w:lang w:eastAsia="en-US"/>
        </w:rPr>
        <w:t xml:space="preserve">орода </w:t>
      </w:r>
      <w:r w:rsidRPr="00DC4387">
        <w:rPr>
          <w:sz w:val="28"/>
          <w:szCs w:val="28"/>
          <w:lang w:eastAsia="en-US"/>
        </w:rPr>
        <w:t>Пыть-Яха, осуществляются в комитете по финансам администрации города в установленном им порядке.</w:t>
      </w:r>
    </w:p>
    <w:p w:rsidR="00EB14D7" w:rsidRPr="00DC4387" w:rsidRDefault="00EB14D7" w:rsidP="00315B05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bookmarkStart w:id="0" w:name="Par1"/>
      <w:bookmarkEnd w:id="0"/>
      <w:r w:rsidRPr="00DC4387">
        <w:rPr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EB14D7" w:rsidRPr="00DC4387" w:rsidRDefault="00EB14D7" w:rsidP="00315B05">
      <w:pPr>
        <w:autoSpaceDE w:val="0"/>
        <w:autoSpaceDN w:val="0"/>
        <w:adjustRightInd w:val="0"/>
        <w:ind w:firstLine="539"/>
        <w:jc w:val="both"/>
        <w:rPr>
          <w:sz w:val="28"/>
          <w:szCs w:val="28"/>
          <w:lang w:eastAsia="en-US"/>
        </w:rPr>
      </w:pPr>
      <w:r w:rsidRPr="00DC4387">
        <w:rPr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EB14D7" w:rsidRPr="00DC4387" w:rsidRDefault="00EB14D7" w:rsidP="00315B05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  <w:lang w:eastAsia="en-US"/>
        </w:rPr>
      </w:pPr>
      <w:r w:rsidRPr="00DC4387">
        <w:rPr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EB14D7" w:rsidRPr="00DC4387" w:rsidRDefault="00EB14D7" w:rsidP="00315B05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 w:rsidRPr="00DC4387">
        <w:rPr>
          <w:szCs w:val="28"/>
          <w:lang w:eastAsia="en-US"/>
        </w:rPr>
        <w:t>в случаях, установленных муниципальными правовыми актами администрации города.</w:t>
      </w:r>
    </w:p>
    <w:p w:rsidR="00EB14D7" w:rsidRPr="00C05BDB" w:rsidRDefault="00EB14D7" w:rsidP="00B64115">
      <w:pPr>
        <w:pStyle w:val="a3"/>
        <w:tabs>
          <w:tab w:val="left" w:pos="709"/>
          <w:tab w:val="left" w:pos="900"/>
        </w:tabs>
        <w:spacing w:line="240" w:lineRule="auto"/>
        <w:jc w:val="both"/>
        <w:rPr>
          <w:sz w:val="26"/>
          <w:szCs w:val="26"/>
        </w:rPr>
      </w:pPr>
    </w:p>
    <w:p w:rsidR="00EB14D7" w:rsidRPr="00FF7BEB" w:rsidRDefault="00EB14D7" w:rsidP="00CA0961">
      <w:pPr>
        <w:pStyle w:val="a3"/>
        <w:tabs>
          <w:tab w:val="left" w:pos="709"/>
          <w:tab w:val="left" w:pos="900"/>
        </w:tabs>
        <w:spacing w:line="240" w:lineRule="auto"/>
        <w:ind w:firstLine="540"/>
        <w:jc w:val="both"/>
        <w:rPr>
          <w:szCs w:val="28"/>
        </w:rPr>
      </w:pPr>
      <w:r>
        <w:rPr>
          <w:szCs w:val="28"/>
        </w:rPr>
        <w:t xml:space="preserve">7. </w:t>
      </w:r>
      <w:r w:rsidRPr="00B60853">
        <w:rPr>
          <w:szCs w:val="28"/>
        </w:rPr>
        <w:t>Утвердить в пределах общего объема расходов, установленного пунктом 1 и 2 настоящего решения, распределение бюджетных ассигнований п</w:t>
      </w:r>
      <w:r>
        <w:rPr>
          <w:szCs w:val="28"/>
        </w:rPr>
        <w:t xml:space="preserve">о разделам, </w:t>
      </w:r>
      <w:r w:rsidRPr="00B60853">
        <w:rPr>
          <w:szCs w:val="28"/>
        </w:rPr>
        <w:t>подразделам, целевым статьям (муниципальным программам и непрограммным направлениям деятельности),</w:t>
      </w:r>
      <w:r>
        <w:rPr>
          <w:szCs w:val="28"/>
        </w:rPr>
        <w:t xml:space="preserve"> группам и подгруппам видов расходов классификации расходов бюджета города Пыть-Яха</w:t>
      </w:r>
      <w:r w:rsidRPr="00FF7BEB">
        <w:rPr>
          <w:szCs w:val="28"/>
        </w:rPr>
        <w:t>:</w:t>
      </w:r>
    </w:p>
    <w:p w:rsidR="00EB14D7" w:rsidRPr="00DE65DB" w:rsidRDefault="00EB14D7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3 к настоящему решению;</w:t>
      </w:r>
    </w:p>
    <w:p w:rsidR="00EB14D7" w:rsidRPr="00DE65DB" w:rsidRDefault="00EB14D7" w:rsidP="00CA0961">
      <w:pPr>
        <w:tabs>
          <w:tab w:val="left" w:pos="0"/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4 к настоящему решению.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 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5 к настоящему решению;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lastRenderedPageBreak/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6 к настоящему решению.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9. Утвердить распределение бюджетных ассигнований по разделам и подразделам классификации расходов бюджета города Пыть-Яха: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2022 год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7 к настоящему решению;</w:t>
      </w:r>
    </w:p>
    <w:p w:rsidR="00EB14D7" w:rsidRDefault="00EB14D7" w:rsidP="00CA0961">
      <w:pPr>
        <w:tabs>
          <w:tab w:val="left" w:pos="709"/>
          <w:tab w:val="left" w:pos="108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8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DE65DB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E65DB">
        <w:rPr>
          <w:sz w:val="28"/>
          <w:szCs w:val="28"/>
        </w:rPr>
        <w:t xml:space="preserve">Утвердить </w:t>
      </w:r>
      <w:r w:rsidRPr="00DE65DB">
        <w:rPr>
          <w:spacing w:val="-2"/>
          <w:sz w:val="28"/>
          <w:szCs w:val="28"/>
        </w:rPr>
        <w:t>ведомственную структуру расходов бюджета</w:t>
      </w:r>
      <w:r w:rsidRPr="00DE65DB">
        <w:rPr>
          <w:sz w:val="28"/>
          <w:szCs w:val="28"/>
        </w:rPr>
        <w:t xml:space="preserve"> города                Пыть-Яха, в том числе в ее составе перечень главных распорядителей средств бюджета города:</w:t>
      </w:r>
    </w:p>
    <w:p w:rsidR="00EB14D7" w:rsidRPr="00DE65DB" w:rsidRDefault="00EB14D7" w:rsidP="00CA0961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на 2022</w:t>
      </w:r>
      <w:r>
        <w:rPr>
          <w:sz w:val="28"/>
          <w:szCs w:val="28"/>
        </w:rPr>
        <w:t xml:space="preserve"> год согласно п</w:t>
      </w:r>
      <w:r w:rsidRPr="00DE65DB">
        <w:rPr>
          <w:sz w:val="28"/>
          <w:szCs w:val="28"/>
        </w:rPr>
        <w:t>риложению 9 к настоящему решению;</w:t>
      </w: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10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4153A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>11. Утвердить общий объем бюджетных ассигнований на исполнение публичных нормативных обязательств: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2022 год в сумме </w:t>
      </w:r>
      <w:r w:rsidR="00DD0494">
        <w:rPr>
          <w:sz w:val="28"/>
          <w:szCs w:val="28"/>
        </w:rPr>
        <w:t>37 483,9</w:t>
      </w:r>
      <w:r w:rsidRPr="004153A7">
        <w:rPr>
          <w:sz w:val="28"/>
          <w:szCs w:val="28"/>
        </w:rPr>
        <w:t xml:space="preserve"> тыс. рублей; </w:t>
      </w:r>
    </w:p>
    <w:p w:rsidR="00131537" w:rsidRDefault="00131537" w:rsidP="00131537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</w:t>
      </w:r>
      <w:r w:rsidR="00DD0494">
        <w:t>й</w:t>
      </w:r>
      <w:r>
        <w:t xml:space="preserve"> Думы города от 21.06.2022 № 81</w:t>
      </w:r>
      <w:r w:rsidR="00DD0494">
        <w:t>, от 29.07.2022 № 96</w:t>
      </w:r>
      <w:r w:rsidRPr="00A23A10">
        <w:t>)</w:t>
      </w:r>
    </w:p>
    <w:p w:rsidR="00131537" w:rsidRPr="004153A7" w:rsidRDefault="00131537" w:rsidP="00131537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3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4153A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2023 год в сумме </w:t>
      </w:r>
      <w:r>
        <w:rPr>
          <w:sz w:val="28"/>
          <w:szCs w:val="28"/>
        </w:rPr>
        <w:t>40 018,8</w:t>
      </w:r>
      <w:r w:rsidRPr="004153A7">
        <w:rPr>
          <w:sz w:val="28"/>
          <w:szCs w:val="28"/>
        </w:rPr>
        <w:t xml:space="preserve"> тыс. рублей; </w:t>
      </w:r>
    </w:p>
    <w:p w:rsidR="00EB14D7" w:rsidRPr="00A3228F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4153A7">
        <w:rPr>
          <w:sz w:val="28"/>
          <w:szCs w:val="28"/>
        </w:rPr>
        <w:t xml:space="preserve">на 2024 год в сумме </w:t>
      </w:r>
      <w:r>
        <w:rPr>
          <w:sz w:val="28"/>
          <w:szCs w:val="28"/>
        </w:rPr>
        <w:t>39 104,2</w:t>
      </w:r>
      <w:r w:rsidRPr="004153A7">
        <w:rPr>
          <w:sz w:val="28"/>
          <w:szCs w:val="28"/>
        </w:rPr>
        <w:t xml:space="preserve"> тыс. рублей.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A01E5">
        <w:rPr>
          <w:sz w:val="28"/>
          <w:szCs w:val="28"/>
        </w:rPr>
        <w:t>Утвердить в составе расходов бюджета города Пыть-Яха резервный фонд города Пыть-Яха</w:t>
      </w:r>
      <w:r>
        <w:rPr>
          <w:sz w:val="28"/>
          <w:szCs w:val="28"/>
        </w:rPr>
        <w:t>: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01E5">
        <w:rPr>
          <w:sz w:val="28"/>
          <w:szCs w:val="28"/>
        </w:rPr>
        <w:t>на 20</w:t>
      </w:r>
      <w:r>
        <w:rPr>
          <w:sz w:val="28"/>
          <w:szCs w:val="28"/>
        </w:rPr>
        <w:t>22</w:t>
      </w:r>
      <w:r w:rsidRPr="005A01E5">
        <w:rPr>
          <w:sz w:val="28"/>
          <w:szCs w:val="28"/>
        </w:rPr>
        <w:t xml:space="preserve"> год в сумме </w:t>
      </w:r>
      <w:r w:rsidR="00DD0494">
        <w:rPr>
          <w:sz w:val="28"/>
          <w:szCs w:val="28"/>
        </w:rPr>
        <w:t>1 976,9</w:t>
      </w:r>
      <w:r>
        <w:rPr>
          <w:sz w:val="28"/>
          <w:szCs w:val="28"/>
        </w:rPr>
        <w:t xml:space="preserve"> тыс. рублей;</w:t>
      </w:r>
    </w:p>
    <w:p w:rsidR="00DD0494" w:rsidRDefault="00DD0494" w:rsidP="00DD0494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решений Думы города от 21.06.2022 № 81, от 29.07.2022 № 96</w:t>
      </w:r>
      <w:r w:rsidRPr="00A23A10">
        <w:t>)</w:t>
      </w:r>
    </w:p>
    <w:p w:rsidR="00DD0494" w:rsidRPr="004153A7" w:rsidRDefault="00DD0494" w:rsidP="00DD0494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4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2023 год в сумме    500,0 тыс. рублей;</w:t>
      </w: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   500,0 тыс. рублей.</w:t>
      </w:r>
    </w:p>
    <w:p w:rsidR="00EB14D7" w:rsidRPr="00C05BDB" w:rsidRDefault="00EB14D7" w:rsidP="00CA0961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Утвердить объем бюджетных ассигнований дорожного фонда города Пыть-Яха:</w:t>
      </w:r>
    </w:p>
    <w:p w:rsidR="00EB14D7" w:rsidRDefault="00D26850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5A5019">
        <w:rPr>
          <w:sz w:val="28"/>
        </w:rPr>
        <w:t xml:space="preserve">на 2022 год в сумме </w:t>
      </w:r>
      <w:r w:rsidR="00DD0494">
        <w:rPr>
          <w:sz w:val="28"/>
        </w:rPr>
        <w:t>131 231,2</w:t>
      </w:r>
      <w:r w:rsidRPr="005A5019">
        <w:rPr>
          <w:sz w:val="28"/>
        </w:rPr>
        <w:t xml:space="preserve"> тыс. рублей</w:t>
      </w:r>
      <w:r w:rsidR="00EB14D7">
        <w:rPr>
          <w:sz w:val="28"/>
          <w:szCs w:val="28"/>
        </w:rPr>
        <w:t>;</w:t>
      </w:r>
    </w:p>
    <w:p w:rsidR="00DD0494" w:rsidRDefault="00A0756E" w:rsidP="00DD0494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 w:rsidR="00DD0494">
        <w:t>решений</w:t>
      </w:r>
      <w:r>
        <w:t xml:space="preserve"> Думы города от 08.02.2022 № 51</w:t>
      </w:r>
      <w:r w:rsidR="00BB0653">
        <w:t>, от 21.06.2022 № 81</w:t>
      </w:r>
      <w:r w:rsidR="00DD0494">
        <w:t>, от 29.07.2022 № 96</w:t>
      </w:r>
      <w:r w:rsidR="00DD0494" w:rsidRPr="00A23A10">
        <w:t>)</w:t>
      </w:r>
    </w:p>
    <w:p w:rsidR="00BB0653" w:rsidRDefault="00DD0494" w:rsidP="00DD0494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5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Default="00EB14D7" w:rsidP="0067402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2023 год в сумме 81 538,3 тыс. рублей;</w:t>
      </w:r>
    </w:p>
    <w:p w:rsidR="00EB14D7" w:rsidRDefault="00EB14D7" w:rsidP="00674023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2024 год в сумме 81 538,3 тыс. рублей.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F84730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C00F40">
        <w:rPr>
          <w:sz w:val="28"/>
          <w:szCs w:val="28"/>
        </w:rPr>
        <w:t>Установить, что в соответствии со статьей 78 Бюджетного кодекса Российской Федерации субсидии юридическим лицам (за исключением</w:t>
      </w:r>
      <w:r>
        <w:rPr>
          <w:sz w:val="28"/>
          <w:szCs w:val="28"/>
        </w:rPr>
        <w:t xml:space="preserve"> субсидий</w:t>
      </w:r>
      <w:r w:rsidRPr="00C00F40">
        <w:rPr>
          <w:sz w:val="28"/>
          <w:szCs w:val="28"/>
        </w:rPr>
        <w:t xml:space="preserve"> муниципальны</w:t>
      </w:r>
      <w:r>
        <w:rPr>
          <w:sz w:val="28"/>
          <w:szCs w:val="28"/>
        </w:rPr>
        <w:t>м</w:t>
      </w:r>
      <w:r w:rsidRPr="00C00F4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ям</w:t>
      </w:r>
      <w:r w:rsidRPr="00C00F40">
        <w:rPr>
          <w:sz w:val="28"/>
          <w:szCs w:val="28"/>
        </w:rPr>
        <w:t xml:space="preserve">), индивидуальным предпринимателям, физическим лицам - производителям товаров, </w:t>
      </w:r>
      <w:r w:rsidRPr="00F84730">
        <w:rPr>
          <w:sz w:val="28"/>
          <w:szCs w:val="28"/>
        </w:rPr>
        <w:t>работ, услуг предоставляются из бюджета города в 20</w:t>
      </w:r>
      <w:r>
        <w:rPr>
          <w:sz w:val="28"/>
          <w:szCs w:val="28"/>
        </w:rPr>
        <w:t xml:space="preserve">22 </w:t>
      </w:r>
      <w:r w:rsidRPr="00F8473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84730">
        <w:rPr>
          <w:sz w:val="28"/>
          <w:szCs w:val="28"/>
        </w:rPr>
        <w:t>20</w:t>
      </w:r>
      <w:r>
        <w:rPr>
          <w:sz w:val="28"/>
          <w:szCs w:val="28"/>
        </w:rPr>
        <w:t>24</w:t>
      </w:r>
      <w:r w:rsidRPr="00F84730">
        <w:rPr>
          <w:sz w:val="28"/>
          <w:szCs w:val="28"/>
        </w:rPr>
        <w:t xml:space="preserve"> годах – в случаях </w:t>
      </w:r>
      <w:r w:rsidRPr="00DE65D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7</w:t>
      </w:r>
      <w:r w:rsidRPr="00F84730">
        <w:rPr>
          <w:sz w:val="28"/>
          <w:szCs w:val="28"/>
        </w:rPr>
        <w:t xml:space="preserve"> к настоящему решению;</w:t>
      </w:r>
    </w:p>
    <w:p w:rsidR="00EB14D7" w:rsidRPr="00C00F40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C00F40">
        <w:rPr>
          <w:sz w:val="28"/>
          <w:szCs w:val="28"/>
        </w:rPr>
        <w:lastRenderedPageBreak/>
        <w:t>Субсидии предоставляются в</w:t>
      </w:r>
      <w:r>
        <w:rPr>
          <w:sz w:val="28"/>
          <w:szCs w:val="28"/>
        </w:rPr>
        <w:t xml:space="preserve"> случаях</w:t>
      </w:r>
      <w:r w:rsidRPr="00C00F40">
        <w:rPr>
          <w:sz w:val="28"/>
          <w:szCs w:val="28"/>
        </w:rPr>
        <w:t>, установленн</w:t>
      </w:r>
      <w:r>
        <w:rPr>
          <w:sz w:val="28"/>
          <w:szCs w:val="28"/>
        </w:rPr>
        <w:t xml:space="preserve">ых настоящим решением, и порядке, определенном </w:t>
      </w:r>
      <w:r w:rsidRPr="00C00F40">
        <w:rPr>
          <w:sz w:val="28"/>
          <w:szCs w:val="28"/>
        </w:rPr>
        <w:t>муниципальными правовыми актами администрации города.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50486A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50486A">
        <w:rPr>
          <w:sz w:val="28"/>
          <w:szCs w:val="28"/>
        </w:rPr>
        <w:t xml:space="preserve">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</w:t>
      </w:r>
      <w:r>
        <w:rPr>
          <w:sz w:val="28"/>
          <w:szCs w:val="28"/>
        </w:rPr>
        <w:t xml:space="preserve">нормативными </w:t>
      </w:r>
      <w:r w:rsidRPr="0050486A">
        <w:rPr>
          <w:sz w:val="28"/>
          <w:szCs w:val="28"/>
        </w:rPr>
        <w:t>правовыми актами администрации города Пыть-Яха.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9A7CF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E21EB2">
        <w:rPr>
          <w:sz w:val="28"/>
          <w:szCs w:val="28"/>
        </w:rPr>
        <w:t>Установить, что в соответствии со стать</w:t>
      </w:r>
      <w:r>
        <w:rPr>
          <w:sz w:val="28"/>
          <w:szCs w:val="28"/>
        </w:rPr>
        <w:t>е</w:t>
      </w:r>
      <w:r w:rsidRPr="00E21EB2">
        <w:rPr>
          <w:sz w:val="28"/>
          <w:szCs w:val="28"/>
        </w:rPr>
        <w:t>й 78.1 Бюджетного кодекса Российской Федерации в бюджете город</w:t>
      </w:r>
      <w:r>
        <w:rPr>
          <w:sz w:val="28"/>
          <w:szCs w:val="28"/>
        </w:rPr>
        <w:t>а</w:t>
      </w:r>
      <w:r w:rsidRPr="00E21EB2">
        <w:rPr>
          <w:sz w:val="28"/>
          <w:szCs w:val="28"/>
        </w:rPr>
        <w:t xml:space="preserve"> </w:t>
      </w:r>
      <w:r>
        <w:rPr>
          <w:sz w:val="28"/>
          <w:szCs w:val="28"/>
        </w:rPr>
        <w:t>Пыть-Яха</w:t>
      </w:r>
      <w:r w:rsidRPr="00E21EB2">
        <w:rPr>
          <w:sz w:val="28"/>
          <w:szCs w:val="28"/>
        </w:rPr>
        <w:t xml:space="preserve"> на 20</w:t>
      </w:r>
      <w:r>
        <w:rPr>
          <w:sz w:val="28"/>
          <w:szCs w:val="28"/>
        </w:rPr>
        <w:t>22</w:t>
      </w:r>
      <w:r w:rsidRPr="00E21EB2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23</w:t>
      </w:r>
      <w:r w:rsidRPr="00E21EB2">
        <w:rPr>
          <w:sz w:val="28"/>
          <w:szCs w:val="28"/>
        </w:rPr>
        <w:t xml:space="preserve"> – 202</w:t>
      </w:r>
      <w:r>
        <w:rPr>
          <w:sz w:val="28"/>
          <w:szCs w:val="28"/>
        </w:rPr>
        <w:t>4</w:t>
      </w:r>
      <w:r w:rsidRPr="00E21EB2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B14D7" w:rsidRPr="00E21EB2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Объем бюджетных ассигнований на их предоставление отражен </w:t>
      </w:r>
      <w:r w:rsidRPr="00DE65DB">
        <w:rPr>
          <w:sz w:val="28"/>
          <w:szCs w:val="28"/>
        </w:rPr>
        <w:br/>
        <w:t xml:space="preserve"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учреждений)» в составе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 xml:space="preserve">риложений 3, 4, 5, 6, 9, 10 к настоящему решению, а также в установленных статьей </w:t>
      </w:r>
      <w:r w:rsidRPr="00DE65DB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B14D7" w:rsidRPr="00C05BDB" w:rsidRDefault="00EB14D7" w:rsidP="00C05BDB">
      <w:pPr>
        <w:tabs>
          <w:tab w:val="left" w:pos="709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17. Установить, что органы местного самоуправления не вправе принимать решения, приводящие к увеличению в 2022 - 2024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B14D7" w:rsidRPr="00C05BDB" w:rsidRDefault="00EB14D7" w:rsidP="00C05BDB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Pr="00674023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Pr="00674023">
        <w:rPr>
          <w:sz w:val="28"/>
          <w:szCs w:val="28"/>
        </w:rPr>
        <w:t>. Утвердить объем межбюджетных трансфертов, получаемых из бюджета Ханты-Мансийского автономного округа</w:t>
      </w:r>
      <w:r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74023">
        <w:rPr>
          <w:sz w:val="28"/>
          <w:szCs w:val="28"/>
        </w:rPr>
        <w:t>Югры:</w:t>
      </w:r>
    </w:p>
    <w:p w:rsidR="00EB14D7" w:rsidRDefault="00D26850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5A5019">
        <w:rPr>
          <w:sz w:val="28"/>
        </w:rPr>
        <w:t xml:space="preserve">на 2022 год в сумме </w:t>
      </w:r>
      <w:r w:rsidR="002124ED">
        <w:rPr>
          <w:sz w:val="28"/>
        </w:rPr>
        <w:t>2 304 129,8</w:t>
      </w:r>
      <w:r w:rsidRPr="005A5019">
        <w:rPr>
          <w:sz w:val="28"/>
        </w:rPr>
        <w:t xml:space="preserve"> тыс. рублей</w:t>
      </w:r>
      <w:r w:rsidRPr="00DE65DB">
        <w:rPr>
          <w:sz w:val="28"/>
          <w:szCs w:val="28"/>
        </w:rPr>
        <w:t xml:space="preserve"> </w:t>
      </w:r>
      <w:r w:rsidR="00EB14D7" w:rsidRPr="00DE65DB">
        <w:rPr>
          <w:sz w:val="28"/>
          <w:szCs w:val="28"/>
        </w:rPr>
        <w:t xml:space="preserve">согласно </w:t>
      </w:r>
      <w:r w:rsidR="00EB14D7">
        <w:rPr>
          <w:sz w:val="28"/>
          <w:szCs w:val="28"/>
        </w:rPr>
        <w:t>п</w:t>
      </w:r>
      <w:r w:rsidR="00EB14D7" w:rsidRPr="00DE65DB">
        <w:rPr>
          <w:sz w:val="28"/>
          <w:szCs w:val="28"/>
        </w:rPr>
        <w:t>риложению 1</w:t>
      </w:r>
      <w:r w:rsidR="00EB14D7">
        <w:rPr>
          <w:sz w:val="28"/>
          <w:szCs w:val="28"/>
        </w:rPr>
        <w:t>5</w:t>
      </w:r>
      <w:r w:rsidR="00EB14D7" w:rsidRPr="00DE65DB">
        <w:rPr>
          <w:sz w:val="28"/>
          <w:szCs w:val="28"/>
        </w:rPr>
        <w:t xml:space="preserve"> к настоящему решению;</w:t>
      </w:r>
    </w:p>
    <w:p w:rsidR="00DD0494" w:rsidRDefault="00140926" w:rsidP="00DD0494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proofErr w:type="spellStart"/>
      <w:r>
        <w:t>решени</w:t>
      </w:r>
      <w:r w:rsidR="00DD0494">
        <w:t>ий</w:t>
      </w:r>
      <w:proofErr w:type="spellEnd"/>
      <w:r>
        <w:t xml:space="preserve"> Думы города от 08.02.2022 № 51, от 21.06.2022 № 81</w:t>
      </w:r>
      <w:r w:rsidR="00DD0494" w:rsidRPr="00DD0494">
        <w:t xml:space="preserve"> </w:t>
      </w:r>
      <w:r w:rsidR="00DD0494">
        <w:t>от 29.07.2022 № 96</w:t>
      </w:r>
      <w:r w:rsidR="002124ED">
        <w:t>, от 02.09.2022 № 103</w:t>
      </w:r>
      <w:r w:rsidR="00DD0494" w:rsidRPr="00A23A10">
        <w:t>)</w:t>
      </w:r>
    </w:p>
    <w:p w:rsidR="00DD0494" w:rsidRPr="004153A7" w:rsidRDefault="00DD0494" w:rsidP="00DD0494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6" w:history="1">
        <w:r w:rsidRPr="00A0756E">
          <w:rPr>
            <w:rStyle w:val="ad"/>
          </w:rPr>
          <w:t>редакции</w:t>
        </w:r>
      </w:hyperlink>
      <w:bookmarkStart w:id="1" w:name="_GoBack"/>
      <w:bookmarkEnd w:id="1"/>
      <w:r w:rsidRPr="00A0756E">
        <w:t>)</w:t>
      </w:r>
    </w:p>
    <w:p w:rsidR="00EB14D7" w:rsidRPr="00DE65DB" w:rsidRDefault="00EB14D7" w:rsidP="00674023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674023">
        <w:rPr>
          <w:sz w:val="28"/>
          <w:szCs w:val="28"/>
        </w:rPr>
        <w:t>на 202</w:t>
      </w:r>
      <w:r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1 981 050,6</w:t>
      </w:r>
      <w:r w:rsidRPr="00674023">
        <w:rPr>
          <w:sz w:val="28"/>
          <w:szCs w:val="28"/>
        </w:rPr>
        <w:t xml:space="preserve"> тыс. рублей и 202</w:t>
      </w:r>
      <w:r>
        <w:rPr>
          <w:sz w:val="28"/>
          <w:szCs w:val="28"/>
        </w:rPr>
        <w:t>4</w:t>
      </w:r>
      <w:r w:rsidRPr="00674023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1 959 154,1</w:t>
      </w:r>
      <w:r w:rsidRPr="00674023">
        <w:rPr>
          <w:sz w:val="28"/>
          <w:szCs w:val="28"/>
        </w:rPr>
        <w:t xml:space="preserve"> тыс. рублей </w:t>
      </w:r>
      <w:r w:rsidRPr="00DE65DB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6</w:t>
      </w:r>
      <w:r w:rsidRPr="00DE65DB">
        <w:rPr>
          <w:sz w:val="28"/>
          <w:szCs w:val="28"/>
        </w:rPr>
        <w:t xml:space="preserve"> к настоящему решению.</w:t>
      </w:r>
    </w:p>
    <w:p w:rsidR="00EB14D7" w:rsidRPr="00C05BDB" w:rsidRDefault="00EB14D7" w:rsidP="00C05BDB">
      <w:pPr>
        <w:tabs>
          <w:tab w:val="left" w:pos="709"/>
        </w:tabs>
        <w:ind w:firstLine="567"/>
        <w:jc w:val="both"/>
        <w:rPr>
          <w:sz w:val="26"/>
          <w:szCs w:val="26"/>
        </w:rPr>
      </w:pPr>
    </w:p>
    <w:p w:rsidR="00EB14D7" w:rsidRPr="006F3704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 xml:space="preserve">19. Утвердить программу муниципальных внутренних заимствований на 2022 год и на плановый период 2023 и 2024 годов согласно </w:t>
      </w:r>
      <w:r>
        <w:rPr>
          <w:sz w:val="28"/>
          <w:szCs w:val="28"/>
        </w:rPr>
        <w:t>п</w:t>
      </w:r>
      <w:r w:rsidRPr="00DE65DB">
        <w:rPr>
          <w:sz w:val="28"/>
          <w:szCs w:val="28"/>
        </w:rPr>
        <w:t>риложению 13 к настоящему решению.</w:t>
      </w:r>
    </w:p>
    <w:p w:rsidR="00EB14D7" w:rsidRPr="00C05BDB" w:rsidRDefault="00EB14D7" w:rsidP="00C05BDB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6"/>
          <w:szCs w:val="26"/>
        </w:rPr>
      </w:pPr>
    </w:p>
    <w:p w:rsidR="00EB14D7" w:rsidRPr="003843B5" w:rsidRDefault="00EB14D7" w:rsidP="00CA0961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 w:rsidRPr="00DE65DB">
        <w:rPr>
          <w:sz w:val="28"/>
          <w:szCs w:val="28"/>
        </w:rPr>
        <w:t>20. Утвердить программу муниципальных гарантий на 2022 год и на плановый период 2023 и 2024</w:t>
      </w:r>
      <w:r>
        <w:rPr>
          <w:sz w:val="28"/>
          <w:szCs w:val="28"/>
        </w:rPr>
        <w:t xml:space="preserve"> годов согласно п</w:t>
      </w:r>
      <w:r w:rsidRPr="00DE65DB">
        <w:rPr>
          <w:sz w:val="28"/>
          <w:szCs w:val="28"/>
        </w:rPr>
        <w:t>риложению 1</w:t>
      </w:r>
      <w:r>
        <w:rPr>
          <w:sz w:val="28"/>
          <w:szCs w:val="28"/>
        </w:rPr>
        <w:t>4</w:t>
      </w:r>
      <w:r w:rsidRPr="00DE65DB">
        <w:rPr>
          <w:sz w:val="28"/>
          <w:szCs w:val="28"/>
        </w:rPr>
        <w:t xml:space="preserve"> к настоящему решению.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EC5FAF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Pr="00833737">
        <w:rPr>
          <w:sz w:val="28"/>
          <w:szCs w:val="28"/>
        </w:rPr>
        <w:t>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B14D7" w:rsidRPr="00C05BDB" w:rsidRDefault="00EB14D7" w:rsidP="00B64115">
      <w:pPr>
        <w:tabs>
          <w:tab w:val="left" w:pos="709"/>
          <w:tab w:val="left" w:pos="900"/>
        </w:tabs>
        <w:ind w:firstLine="709"/>
        <w:jc w:val="both"/>
        <w:rPr>
          <w:sz w:val="26"/>
          <w:szCs w:val="26"/>
        </w:rPr>
      </w:pPr>
    </w:p>
    <w:p w:rsidR="00EB14D7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в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EB14D7" w:rsidRPr="00C05BDB" w:rsidRDefault="00EB14D7" w:rsidP="00CA0961">
      <w:pPr>
        <w:tabs>
          <w:tab w:val="left" w:pos="709"/>
          <w:tab w:val="left" w:pos="900"/>
        </w:tabs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90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>
        <w:rPr>
          <w:sz w:val="28"/>
          <w:szCs w:val="28"/>
        </w:rPr>
        <w:t>Положения о бюджетном процессе в городе Пыть-Яхе, 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>
        <w:rPr>
          <w:sz w:val="28"/>
          <w:szCs w:val="28"/>
        </w:rPr>
        <w:noBreakHyphen/>
        <w:t>Яха от 21.03.2014 № 258 «Об утверждении Положения о бюджетном процессе в городе Пыть-Яхе»</w:t>
      </w:r>
      <w:r w:rsidRPr="00BC722D">
        <w:rPr>
          <w:sz w:val="28"/>
          <w:szCs w:val="28"/>
        </w:rPr>
        <w:t xml:space="preserve"> вправе вносить в 20</w:t>
      </w:r>
      <w:r>
        <w:rPr>
          <w:sz w:val="28"/>
          <w:szCs w:val="28"/>
        </w:rPr>
        <w:t>22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</w:t>
      </w:r>
      <w:r>
        <w:rPr>
          <w:sz w:val="28"/>
          <w:szCs w:val="28"/>
        </w:rPr>
        <w:noBreakHyphen/>
        <w:t>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lastRenderedPageBreak/>
        <w:t>изменение типа муниципальных учреждений города, преобразование некоммерческих организаций;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B14D7" w:rsidRPr="00926B5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B14D7" w:rsidRDefault="00EB14D7" w:rsidP="00C05BDB">
      <w:pPr>
        <w:pStyle w:val="ab"/>
        <w:spacing w:after="0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>
        <w:rPr>
          <w:sz w:val="28"/>
          <w:szCs w:val="28"/>
        </w:rPr>
        <w:t>21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</w:t>
      </w:r>
      <w:r>
        <w:rPr>
          <w:sz w:val="28"/>
          <w:szCs w:val="28"/>
        </w:rPr>
        <w:t>-</w:t>
      </w:r>
      <w:r w:rsidRPr="00AC351D">
        <w:rPr>
          <w:sz w:val="28"/>
          <w:szCs w:val="28"/>
        </w:rPr>
        <w:t>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>
        <w:rPr>
          <w:sz w:val="28"/>
          <w:szCs w:val="28"/>
        </w:rPr>
        <w:t>22</w:t>
      </w:r>
      <w:r w:rsidRPr="00AC351D">
        <w:rPr>
          <w:sz w:val="28"/>
          <w:szCs w:val="28"/>
        </w:rPr>
        <w:t xml:space="preserve"> году на те же цели</w:t>
      </w:r>
      <w:r w:rsidR="00DD0494">
        <w:rPr>
          <w:sz w:val="28"/>
          <w:szCs w:val="28"/>
        </w:rPr>
        <w:t>;</w:t>
      </w:r>
    </w:p>
    <w:p w:rsidR="00DD0494" w:rsidRDefault="00DD0494" w:rsidP="00C05BDB">
      <w:pPr>
        <w:pStyle w:val="ab"/>
        <w:spacing w:after="0"/>
        <w:ind w:firstLine="567"/>
        <w:jc w:val="both"/>
        <w:rPr>
          <w:sz w:val="28"/>
        </w:rPr>
      </w:pPr>
      <w:r>
        <w:rPr>
          <w:sz w:val="28"/>
        </w:rPr>
        <w:t>распределение дотаций, поступивших из бюджета Ханты-Мансийского автономного округа- Югры на основании правовых актов администрации города Пыть-Яха.</w:t>
      </w:r>
    </w:p>
    <w:p w:rsidR="001E3F43" w:rsidRDefault="001E3F43" w:rsidP="001E3F43">
      <w:pPr>
        <w:tabs>
          <w:tab w:val="left" w:pos="709"/>
        </w:tabs>
        <w:ind w:firstLine="540"/>
        <w:jc w:val="both"/>
      </w:pPr>
      <w:r w:rsidRPr="00F12BD7">
        <w:t xml:space="preserve">(в ред. </w:t>
      </w:r>
      <w:r>
        <w:t>решения Думы от 29.07.2022 № 96</w:t>
      </w:r>
      <w:r w:rsidRPr="00A23A10">
        <w:t>)</w:t>
      </w:r>
    </w:p>
    <w:p w:rsidR="001E3F43" w:rsidRPr="004153A7" w:rsidRDefault="001E3F43" w:rsidP="001E3F43">
      <w:pPr>
        <w:tabs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  <w:r w:rsidRPr="00A0756E">
        <w:t xml:space="preserve">(см. текст в предыдущей </w:t>
      </w:r>
      <w:hyperlink r:id="rId17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7523B3" w:rsidRDefault="00EB14D7" w:rsidP="00C05BDB">
      <w:pPr>
        <w:pStyle w:val="ab"/>
        <w:spacing w:after="0"/>
        <w:ind w:firstLine="567"/>
        <w:jc w:val="both"/>
        <w:rPr>
          <w:sz w:val="28"/>
          <w:szCs w:val="28"/>
        </w:rPr>
      </w:pPr>
    </w:p>
    <w:p w:rsidR="00D26850" w:rsidRPr="005A5019" w:rsidRDefault="00EB14D7" w:rsidP="00D26850">
      <w:pPr>
        <w:tabs>
          <w:tab w:val="left" w:pos="0"/>
        </w:tabs>
        <w:ind w:firstLine="567"/>
        <w:jc w:val="both"/>
        <w:rPr>
          <w:sz w:val="28"/>
        </w:rPr>
      </w:pPr>
      <w:r>
        <w:rPr>
          <w:sz w:val="28"/>
          <w:szCs w:val="28"/>
        </w:rPr>
        <w:t xml:space="preserve">24. </w:t>
      </w:r>
      <w:r w:rsidR="00D26850" w:rsidRPr="005A5019">
        <w:rPr>
          <w:sz w:val="28"/>
        </w:rPr>
        <w:t xml:space="preserve">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2022 году является распределение зарезервированных в составе утвержденных бюджетных ассигнований в сумме </w:t>
      </w:r>
      <w:r w:rsidR="00D26850">
        <w:rPr>
          <w:sz w:val="28"/>
        </w:rPr>
        <w:t>20 436,6</w:t>
      </w:r>
      <w:r w:rsidR="00D26850" w:rsidRPr="005A5019">
        <w:rPr>
          <w:sz w:val="28"/>
        </w:rPr>
        <w:t xml:space="preserve"> тыс. рублей на:</w:t>
      </w:r>
    </w:p>
    <w:p w:rsidR="00D26850" w:rsidRPr="005A5019" w:rsidRDefault="00D26850" w:rsidP="00D26850">
      <w:pPr>
        <w:tabs>
          <w:tab w:val="left" w:pos="0"/>
        </w:tabs>
        <w:ind w:firstLine="567"/>
        <w:jc w:val="both"/>
        <w:rPr>
          <w:sz w:val="28"/>
        </w:rPr>
      </w:pPr>
      <w:r w:rsidRPr="005A5019">
        <w:rPr>
          <w:sz w:val="28"/>
        </w:rPr>
        <w:t>реализацию решений по обеспечению минимального размера оплаты труда, сохранения достигнутого уровня соотношений в оплате труда отдельных категорий работников, подпадающих под действие указов Президента Российской Федерации</w:t>
      </w:r>
      <w:r>
        <w:rPr>
          <w:sz w:val="28"/>
        </w:rPr>
        <w:t>, погашение просроченной кредиторской задолженности по заработной плате организаций</w:t>
      </w:r>
      <w:r w:rsidRPr="005A5019">
        <w:rPr>
          <w:sz w:val="28"/>
        </w:rPr>
        <w:t xml:space="preserve"> в сумме </w:t>
      </w:r>
      <w:r>
        <w:rPr>
          <w:sz w:val="28"/>
        </w:rPr>
        <w:t>11 034,3</w:t>
      </w:r>
      <w:r w:rsidRPr="005A5019">
        <w:rPr>
          <w:sz w:val="28"/>
        </w:rPr>
        <w:t xml:space="preserve"> тыс. рублей;</w:t>
      </w:r>
    </w:p>
    <w:p w:rsidR="00EB14D7" w:rsidRDefault="00D26850" w:rsidP="00D26850">
      <w:pPr>
        <w:tabs>
          <w:tab w:val="left" w:pos="720"/>
          <w:tab w:val="left" w:pos="1276"/>
        </w:tabs>
        <w:ind w:firstLine="540"/>
        <w:jc w:val="both"/>
        <w:rPr>
          <w:sz w:val="28"/>
        </w:rPr>
      </w:pPr>
      <w:r w:rsidRPr="005A5019">
        <w:rPr>
          <w:sz w:val="28"/>
        </w:rPr>
        <w:t xml:space="preserve">обеспечение доли города Пыть-Яха в соответствии с условиями государственных программ Ханты-Мансийского автономного округа – Югры в целях софинансирования мероприятий государственных программ Ханты-Мансийского автономного округа – Югры при предоставлении из бюджетов бюджетной системы Российской Федерации объема субсидий сверх утвержденного решением Думы города о бюджете города Пыть-Яха в 2022 году в сумме </w:t>
      </w:r>
      <w:r>
        <w:rPr>
          <w:sz w:val="28"/>
        </w:rPr>
        <w:t>9 402,3</w:t>
      </w:r>
      <w:r w:rsidRPr="005A5019">
        <w:rPr>
          <w:sz w:val="28"/>
        </w:rPr>
        <w:t xml:space="preserve"> тыс. рублей.</w:t>
      </w:r>
      <w:r w:rsidR="00FC248C">
        <w:rPr>
          <w:sz w:val="28"/>
        </w:rPr>
        <w:t xml:space="preserve"> Признать утратившим силу.</w:t>
      </w:r>
    </w:p>
    <w:p w:rsidR="000934EC" w:rsidRDefault="000934EC" w:rsidP="000934EC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12BD7">
        <w:t xml:space="preserve">(в ред. </w:t>
      </w:r>
      <w:r>
        <w:t>решения Думы города от 08.02.2022 № 51, от 21.06.2022 № 81</w:t>
      </w:r>
      <w:r w:rsidRPr="00A23A10">
        <w:t>)</w:t>
      </w:r>
    </w:p>
    <w:p w:rsidR="00A0756E" w:rsidRDefault="000934EC" w:rsidP="000934EC">
      <w:pPr>
        <w:autoSpaceDE w:val="0"/>
        <w:autoSpaceDN w:val="0"/>
        <w:adjustRightInd w:val="0"/>
        <w:ind w:firstLine="567"/>
        <w:jc w:val="both"/>
      </w:pPr>
      <w:r w:rsidRPr="00A0756E">
        <w:lastRenderedPageBreak/>
        <w:t xml:space="preserve">(см. текст в предыдущей </w:t>
      </w:r>
      <w:hyperlink r:id="rId18" w:history="1">
        <w:r w:rsidRPr="00A0756E">
          <w:rPr>
            <w:rStyle w:val="ad"/>
          </w:rPr>
          <w:t>редакции</w:t>
        </w:r>
      </w:hyperlink>
      <w:r w:rsidRPr="00A0756E">
        <w:t>)</w:t>
      </w:r>
    </w:p>
    <w:p w:rsidR="00EB14D7" w:rsidRPr="00C05BDB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20"/>
          <w:tab w:val="left" w:pos="1276"/>
        </w:tabs>
        <w:spacing w:line="4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DD6ED8">
        <w:rPr>
          <w:sz w:val="28"/>
          <w:szCs w:val="28"/>
        </w:rPr>
        <w:t xml:space="preserve">Установить, что в сводную </w:t>
      </w:r>
      <w:r>
        <w:rPr>
          <w:sz w:val="28"/>
          <w:szCs w:val="28"/>
        </w:rPr>
        <w:t>бюджетную роспись бюджета города</w:t>
      </w:r>
      <w:r w:rsidRPr="00DD6ED8">
        <w:rPr>
          <w:sz w:val="28"/>
          <w:szCs w:val="28"/>
        </w:rPr>
        <w:t xml:space="preserve">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EB14D7" w:rsidRPr="00C05BDB" w:rsidRDefault="00EB14D7" w:rsidP="00B64115">
      <w:pPr>
        <w:tabs>
          <w:tab w:val="left" w:pos="720"/>
          <w:tab w:val="left" w:pos="1276"/>
        </w:tabs>
        <w:spacing w:line="4" w:lineRule="atLeast"/>
        <w:ind w:firstLine="709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B14D7" w:rsidRPr="00C05BDB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B14D7" w:rsidRPr="00C05BDB" w:rsidRDefault="00EB14D7" w:rsidP="00B64115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Pr="008E06D5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B14D7" w:rsidRPr="00C05BDB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6"/>
          <w:szCs w:val="26"/>
        </w:rPr>
      </w:pPr>
    </w:p>
    <w:p w:rsidR="00EB14D7" w:rsidRPr="008E06D5" w:rsidRDefault="00EB14D7" w:rsidP="00C507DC">
      <w:pPr>
        <w:tabs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>
        <w:rPr>
          <w:sz w:val="28"/>
          <w:szCs w:val="28"/>
        </w:rPr>
        <w:t>22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B14D7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B14D7" w:rsidRPr="008E06D5" w:rsidRDefault="00EB14D7" w:rsidP="00C507DC">
      <w:pPr>
        <w:tabs>
          <w:tab w:val="left" w:pos="709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B14D7" w:rsidRPr="00C05BDB" w:rsidRDefault="00EB14D7" w:rsidP="00B64115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EB14D7" w:rsidRPr="008E06D5" w:rsidRDefault="00EB14D7" w:rsidP="00C05BDB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B14D7" w:rsidRPr="00C05BDB" w:rsidRDefault="00EB14D7" w:rsidP="00C05BDB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</w:p>
    <w:p w:rsidR="00EB14D7" w:rsidRDefault="00EB14D7" w:rsidP="00C05BDB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31.</w:t>
      </w:r>
      <w:r w:rsidRPr="00074AC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Установить, что в 2022 году комитет по финансам администрации города Пыть-Яха осуществляет казначейское сопровождение средств, указанных в пункте 2 настоящего решения, предоставляемых из бюджета города Пыть-Яха. </w:t>
      </w:r>
    </w:p>
    <w:p w:rsidR="00EB14D7" w:rsidRDefault="00EB14D7" w:rsidP="00C05BDB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Казначейскому сопровождению подлежат средства:</w:t>
      </w:r>
    </w:p>
    <w:p w:rsidR="00EB14D7" w:rsidRPr="00872DE7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Pr="00872DE7">
        <w:rPr>
          <w:sz w:val="28"/>
          <w:szCs w:val="28"/>
        </w:rPr>
        <w:t xml:space="preserve">определенные </w:t>
      </w:r>
      <w:r>
        <w:rPr>
          <w:sz w:val="28"/>
          <w:szCs w:val="28"/>
        </w:rPr>
        <w:t xml:space="preserve">решением Думы города Пыть-Яха </w:t>
      </w:r>
      <w:r w:rsidRPr="00872DE7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получаемые на основании </w:t>
      </w:r>
      <w:r>
        <w:rPr>
          <w:sz w:val="28"/>
          <w:szCs w:val="28"/>
        </w:rPr>
        <w:t>муниципальных</w:t>
      </w:r>
      <w:r w:rsidRPr="00872DE7">
        <w:rPr>
          <w:sz w:val="28"/>
          <w:szCs w:val="28"/>
        </w:rPr>
        <w:t xml:space="preserve"> контрактов, договоров (соглашений), контрактов (договоров), источником финансового обеспечения исполнения которых являются предоставляемые из бюджета </w:t>
      </w:r>
      <w:r>
        <w:rPr>
          <w:sz w:val="28"/>
          <w:szCs w:val="28"/>
        </w:rPr>
        <w:t>города,</w:t>
      </w:r>
      <w:r w:rsidRPr="00872DE7">
        <w:rPr>
          <w:sz w:val="28"/>
          <w:szCs w:val="28"/>
        </w:rPr>
        <w:t xml:space="preserve"> средства, к которым не могут быть отнесены авансы и расчеты:</w:t>
      </w:r>
    </w:p>
    <w:p w:rsidR="00EB14D7" w:rsidRPr="00872DE7" w:rsidRDefault="00EB14D7" w:rsidP="00C05BDB">
      <w:pPr>
        <w:tabs>
          <w:tab w:val="left" w:pos="1701"/>
        </w:tabs>
        <w:ind w:firstLine="567"/>
        <w:jc w:val="both"/>
        <w:rPr>
          <w:sz w:val="28"/>
          <w:szCs w:val="28"/>
        </w:rPr>
      </w:pPr>
      <w:r w:rsidRPr="00872DE7">
        <w:rPr>
          <w:sz w:val="28"/>
          <w:szCs w:val="28"/>
        </w:rPr>
        <w:t>по муниципальным контрактам, заключаемым на сумму менее 50 миллионов рублей;</w:t>
      </w:r>
    </w:p>
    <w:p w:rsidR="00EB14D7" w:rsidRPr="00872DE7" w:rsidRDefault="00EB14D7" w:rsidP="00C05BD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72DE7">
        <w:rPr>
          <w:sz w:val="28"/>
          <w:szCs w:val="28"/>
        </w:rPr>
        <w:t xml:space="preserve">по контрактам (договорам), заключаемым на сумму менее 50 миллионов рублей муниципальными бюджетными или автономными учреждениями, лицевые счета которым открыты в </w:t>
      </w:r>
      <w:r>
        <w:rPr>
          <w:sz w:val="28"/>
          <w:szCs w:val="28"/>
        </w:rPr>
        <w:t>финансовом органе администрации города Пыть-Яха</w:t>
      </w:r>
      <w:r w:rsidRPr="00872DE7">
        <w:rPr>
          <w:sz w:val="28"/>
          <w:szCs w:val="28"/>
        </w:rPr>
        <w:t>, за счет средств, поступающих указанным учреждениям в соответствии с законод</w:t>
      </w:r>
      <w:r>
        <w:rPr>
          <w:sz w:val="28"/>
          <w:szCs w:val="28"/>
        </w:rPr>
        <w:t>ательством Российской Федерации.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на основании: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EB14D7" w:rsidRDefault="00EB14D7" w:rsidP="00656839">
      <w:pPr>
        <w:tabs>
          <w:tab w:val="left" w:pos="1701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социально ориентированным некоммерческим организациям.</w:t>
      </w:r>
    </w:p>
    <w:p w:rsidR="00EB14D7" w:rsidRDefault="00EB14D7" w:rsidP="00002B62">
      <w:pPr>
        <w:tabs>
          <w:tab w:val="left" w:pos="1701"/>
        </w:tabs>
        <w:ind w:firstLine="709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32.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B14D7" w:rsidRPr="00C507DC" w:rsidRDefault="00EB14D7" w:rsidP="00656839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33. Настоящее решение вступает в силу с 1 января 2022 года.</w:t>
      </w:r>
    </w:p>
    <w:p w:rsidR="00EB14D7" w:rsidRPr="00C507DC" w:rsidRDefault="00EB14D7" w:rsidP="00656839">
      <w:pPr>
        <w:tabs>
          <w:tab w:val="left" w:pos="0"/>
          <w:tab w:val="left" w:pos="709"/>
          <w:tab w:val="left" w:pos="851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EB14D7" w:rsidRDefault="00EB14D7" w:rsidP="00656839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tbl>
      <w:tblPr>
        <w:tblW w:w="10280" w:type="dxa"/>
        <w:tblLook w:val="00A0" w:firstRow="1" w:lastRow="0" w:firstColumn="1" w:lastColumn="0" w:noHBand="0" w:noVBand="0"/>
      </w:tblPr>
      <w:tblGrid>
        <w:gridCol w:w="5353"/>
        <w:gridCol w:w="4927"/>
      </w:tblGrid>
      <w:tr w:rsidR="00EB14D7" w:rsidRPr="00E36AC2" w:rsidTr="00213532">
        <w:tc>
          <w:tcPr>
            <w:tcW w:w="5353" w:type="dxa"/>
          </w:tcPr>
          <w:p w:rsidR="00EB14D7" w:rsidRPr="00E36AC2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EB14D7" w:rsidRPr="00E36AC2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B14D7" w:rsidRPr="00821129" w:rsidRDefault="00EB14D7" w:rsidP="00213532">
            <w:pPr>
              <w:jc w:val="both"/>
              <w:rPr>
                <w:b/>
              </w:rPr>
            </w:pP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______________Д.П. Уреки</w:t>
            </w: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</w:p>
          <w:p w:rsidR="00EB14D7" w:rsidRPr="00EC3101" w:rsidRDefault="00EB14D7" w:rsidP="00213532">
            <w:pPr>
              <w:jc w:val="both"/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«_____»______________2021 г.</w:t>
            </w:r>
          </w:p>
          <w:p w:rsidR="00EB14D7" w:rsidRPr="00E36AC2" w:rsidRDefault="00EB14D7" w:rsidP="002135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B14D7" w:rsidRPr="00E36AC2" w:rsidRDefault="00EB14D7" w:rsidP="00213532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И.о</w:t>
            </w:r>
            <w:proofErr w:type="spellEnd"/>
            <w:r>
              <w:rPr>
                <w:b/>
                <w:sz w:val="28"/>
                <w:szCs w:val="28"/>
              </w:rPr>
              <w:t>. главы</w:t>
            </w:r>
          </w:p>
          <w:p w:rsidR="00EB14D7" w:rsidRPr="00E36AC2" w:rsidRDefault="00EB14D7" w:rsidP="00213532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E36AC2">
              <w:rPr>
                <w:b/>
                <w:sz w:val="28"/>
                <w:szCs w:val="28"/>
              </w:rPr>
              <w:t>города Пыть-Яха</w:t>
            </w:r>
          </w:p>
          <w:p w:rsidR="00EB14D7" w:rsidRPr="00821129" w:rsidRDefault="00EB14D7" w:rsidP="00213532">
            <w:r w:rsidRPr="00821129">
              <w:t xml:space="preserve">                                </w:t>
            </w:r>
          </w:p>
          <w:p w:rsidR="00EB14D7" w:rsidRPr="00EC3101" w:rsidRDefault="00EB14D7" w:rsidP="00213532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>________________В.В. Стефогло</w:t>
            </w:r>
          </w:p>
          <w:p w:rsidR="00EB14D7" w:rsidRPr="00E36AC2" w:rsidRDefault="00EB14D7" w:rsidP="00213532">
            <w:pPr>
              <w:jc w:val="both"/>
              <w:rPr>
                <w:sz w:val="28"/>
                <w:szCs w:val="28"/>
              </w:rPr>
            </w:pPr>
            <w:r w:rsidRPr="00EC3101">
              <w:rPr>
                <w:b/>
                <w:sz w:val="28"/>
                <w:szCs w:val="28"/>
              </w:rPr>
              <w:t xml:space="preserve">                     «_____»_______________2021 г.</w:t>
            </w:r>
          </w:p>
        </w:tc>
      </w:tr>
    </w:tbl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p w:rsidR="00EB14D7" w:rsidRDefault="00EB14D7" w:rsidP="00425E71">
      <w:pPr>
        <w:tabs>
          <w:tab w:val="left" w:pos="5040"/>
        </w:tabs>
        <w:rPr>
          <w:b/>
          <w:sz w:val="28"/>
          <w:szCs w:val="28"/>
        </w:rPr>
      </w:pPr>
    </w:p>
    <w:sectPr w:rsidR="00EB14D7" w:rsidSect="00656839">
      <w:headerReference w:type="even" r:id="rId19"/>
      <w:headerReference w:type="default" r:id="rId2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4D7" w:rsidRDefault="00EB14D7">
      <w:r>
        <w:separator/>
      </w:r>
    </w:p>
  </w:endnote>
  <w:endnote w:type="continuationSeparator" w:id="0">
    <w:p w:rsidR="00EB14D7" w:rsidRDefault="00EB1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4D7" w:rsidRDefault="00EB14D7">
      <w:r>
        <w:separator/>
      </w:r>
    </w:p>
  </w:footnote>
  <w:footnote w:type="continuationSeparator" w:id="0">
    <w:p w:rsidR="00EB14D7" w:rsidRDefault="00EB1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4D7" w:rsidRDefault="00EB14D7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B14D7" w:rsidRDefault="00EB14D7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4D7" w:rsidRPr="00C05BDB" w:rsidRDefault="00EB14D7" w:rsidP="008942B0">
    <w:pPr>
      <w:pStyle w:val="a4"/>
      <w:framePr w:wrap="around" w:vAnchor="text" w:hAnchor="margin" w:xAlign="right" w:y="1"/>
      <w:rPr>
        <w:rStyle w:val="a6"/>
        <w:sz w:val="24"/>
        <w:szCs w:val="24"/>
      </w:rPr>
    </w:pPr>
    <w:r w:rsidRPr="00C05BDB">
      <w:rPr>
        <w:rStyle w:val="a6"/>
        <w:sz w:val="24"/>
        <w:szCs w:val="24"/>
      </w:rPr>
      <w:fldChar w:fldCharType="begin"/>
    </w:r>
    <w:r w:rsidRPr="00C05BDB">
      <w:rPr>
        <w:rStyle w:val="a6"/>
        <w:sz w:val="24"/>
        <w:szCs w:val="24"/>
      </w:rPr>
      <w:instrText xml:space="preserve">PAGE  </w:instrText>
    </w:r>
    <w:r w:rsidRPr="00C05BDB">
      <w:rPr>
        <w:rStyle w:val="a6"/>
        <w:sz w:val="24"/>
        <w:szCs w:val="24"/>
      </w:rPr>
      <w:fldChar w:fldCharType="separate"/>
    </w:r>
    <w:r w:rsidR="002124ED">
      <w:rPr>
        <w:rStyle w:val="a6"/>
        <w:noProof/>
        <w:sz w:val="24"/>
        <w:szCs w:val="24"/>
      </w:rPr>
      <w:t>10</w:t>
    </w:r>
    <w:r w:rsidRPr="00C05BDB">
      <w:rPr>
        <w:rStyle w:val="a6"/>
        <w:sz w:val="24"/>
        <w:szCs w:val="24"/>
      </w:rPr>
      <w:fldChar w:fldCharType="end"/>
    </w:r>
  </w:p>
  <w:p w:rsidR="00EB14D7" w:rsidRDefault="00EB14D7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2B62"/>
    <w:rsid w:val="00003710"/>
    <w:rsid w:val="000051DB"/>
    <w:rsid w:val="00006ED2"/>
    <w:rsid w:val="00010B50"/>
    <w:rsid w:val="00013619"/>
    <w:rsid w:val="0001502F"/>
    <w:rsid w:val="000220B6"/>
    <w:rsid w:val="00023FA7"/>
    <w:rsid w:val="00025825"/>
    <w:rsid w:val="000372C6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6A34"/>
    <w:rsid w:val="00081D83"/>
    <w:rsid w:val="000826E4"/>
    <w:rsid w:val="000831C5"/>
    <w:rsid w:val="00083D0A"/>
    <w:rsid w:val="0008687B"/>
    <w:rsid w:val="0009061D"/>
    <w:rsid w:val="000934EC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1537"/>
    <w:rsid w:val="00140926"/>
    <w:rsid w:val="00143C54"/>
    <w:rsid w:val="00144D53"/>
    <w:rsid w:val="0014783D"/>
    <w:rsid w:val="00150F3D"/>
    <w:rsid w:val="0015395A"/>
    <w:rsid w:val="00153BCE"/>
    <w:rsid w:val="00160D9F"/>
    <w:rsid w:val="00161B1D"/>
    <w:rsid w:val="001641F2"/>
    <w:rsid w:val="001650F0"/>
    <w:rsid w:val="001655AF"/>
    <w:rsid w:val="001708B6"/>
    <w:rsid w:val="001728FD"/>
    <w:rsid w:val="0017583D"/>
    <w:rsid w:val="00175FE0"/>
    <w:rsid w:val="00187333"/>
    <w:rsid w:val="001936BC"/>
    <w:rsid w:val="00195081"/>
    <w:rsid w:val="0019755B"/>
    <w:rsid w:val="001A170A"/>
    <w:rsid w:val="001A4C15"/>
    <w:rsid w:val="001A5DFE"/>
    <w:rsid w:val="001B3B4C"/>
    <w:rsid w:val="001B3CA5"/>
    <w:rsid w:val="001B4CF3"/>
    <w:rsid w:val="001C3986"/>
    <w:rsid w:val="001C63E3"/>
    <w:rsid w:val="001D6AB4"/>
    <w:rsid w:val="001E1A8B"/>
    <w:rsid w:val="001E1B5C"/>
    <w:rsid w:val="001E3F43"/>
    <w:rsid w:val="001E5B0B"/>
    <w:rsid w:val="001E60C5"/>
    <w:rsid w:val="001F4A74"/>
    <w:rsid w:val="001F60DD"/>
    <w:rsid w:val="00203321"/>
    <w:rsid w:val="002124ED"/>
    <w:rsid w:val="00213532"/>
    <w:rsid w:val="00214A5A"/>
    <w:rsid w:val="00217D64"/>
    <w:rsid w:val="002329D0"/>
    <w:rsid w:val="00233CD1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857E3"/>
    <w:rsid w:val="00287888"/>
    <w:rsid w:val="002900D5"/>
    <w:rsid w:val="002924D6"/>
    <w:rsid w:val="00294557"/>
    <w:rsid w:val="002A2654"/>
    <w:rsid w:val="002A6078"/>
    <w:rsid w:val="002B074B"/>
    <w:rsid w:val="002B23EE"/>
    <w:rsid w:val="002C298B"/>
    <w:rsid w:val="002D7078"/>
    <w:rsid w:val="002D7676"/>
    <w:rsid w:val="002E2236"/>
    <w:rsid w:val="002E5CF9"/>
    <w:rsid w:val="002E7AC5"/>
    <w:rsid w:val="002F2EF2"/>
    <w:rsid w:val="002F3B6B"/>
    <w:rsid w:val="00302DE7"/>
    <w:rsid w:val="00304147"/>
    <w:rsid w:val="00315B05"/>
    <w:rsid w:val="00321117"/>
    <w:rsid w:val="00321EFF"/>
    <w:rsid w:val="003251FC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4DC6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E2F36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20214"/>
    <w:rsid w:val="0042021E"/>
    <w:rsid w:val="0042186B"/>
    <w:rsid w:val="00422505"/>
    <w:rsid w:val="00425025"/>
    <w:rsid w:val="00425E71"/>
    <w:rsid w:val="00433FD2"/>
    <w:rsid w:val="00434782"/>
    <w:rsid w:val="004356AC"/>
    <w:rsid w:val="004362D1"/>
    <w:rsid w:val="00437B6D"/>
    <w:rsid w:val="004460D6"/>
    <w:rsid w:val="00453A3D"/>
    <w:rsid w:val="00453C78"/>
    <w:rsid w:val="00455382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B07FA"/>
    <w:rsid w:val="004D2A80"/>
    <w:rsid w:val="004D677E"/>
    <w:rsid w:val="004D72A2"/>
    <w:rsid w:val="004E31C7"/>
    <w:rsid w:val="004E430B"/>
    <w:rsid w:val="004E59FF"/>
    <w:rsid w:val="004F19EE"/>
    <w:rsid w:val="004F2E87"/>
    <w:rsid w:val="004F3025"/>
    <w:rsid w:val="004F7125"/>
    <w:rsid w:val="00500CF0"/>
    <w:rsid w:val="0050486A"/>
    <w:rsid w:val="0052194E"/>
    <w:rsid w:val="00522BDD"/>
    <w:rsid w:val="00522D03"/>
    <w:rsid w:val="0052312E"/>
    <w:rsid w:val="005253D0"/>
    <w:rsid w:val="0053287C"/>
    <w:rsid w:val="00543618"/>
    <w:rsid w:val="00545148"/>
    <w:rsid w:val="005528EB"/>
    <w:rsid w:val="005606B0"/>
    <w:rsid w:val="00567A1B"/>
    <w:rsid w:val="005715E4"/>
    <w:rsid w:val="00572237"/>
    <w:rsid w:val="00583A11"/>
    <w:rsid w:val="00586C04"/>
    <w:rsid w:val="00592480"/>
    <w:rsid w:val="00594121"/>
    <w:rsid w:val="0059647C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23836"/>
    <w:rsid w:val="00632E44"/>
    <w:rsid w:val="006350F5"/>
    <w:rsid w:val="00636323"/>
    <w:rsid w:val="00636B74"/>
    <w:rsid w:val="00640B46"/>
    <w:rsid w:val="006417CE"/>
    <w:rsid w:val="00641E32"/>
    <w:rsid w:val="00650BE2"/>
    <w:rsid w:val="00656839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38D2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0F77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53EC"/>
    <w:rsid w:val="007A543E"/>
    <w:rsid w:val="007B7661"/>
    <w:rsid w:val="007C1395"/>
    <w:rsid w:val="007C227F"/>
    <w:rsid w:val="007C5041"/>
    <w:rsid w:val="007D02E2"/>
    <w:rsid w:val="007D1324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1129"/>
    <w:rsid w:val="008232A2"/>
    <w:rsid w:val="00824396"/>
    <w:rsid w:val="00824DD5"/>
    <w:rsid w:val="00833737"/>
    <w:rsid w:val="00834A89"/>
    <w:rsid w:val="008353CA"/>
    <w:rsid w:val="008355C4"/>
    <w:rsid w:val="00835929"/>
    <w:rsid w:val="00841B14"/>
    <w:rsid w:val="0084751B"/>
    <w:rsid w:val="008479B4"/>
    <w:rsid w:val="00847FFE"/>
    <w:rsid w:val="00850E08"/>
    <w:rsid w:val="0085153D"/>
    <w:rsid w:val="00851774"/>
    <w:rsid w:val="00851D16"/>
    <w:rsid w:val="0085358C"/>
    <w:rsid w:val="0086163E"/>
    <w:rsid w:val="0086717C"/>
    <w:rsid w:val="00867746"/>
    <w:rsid w:val="00872DE7"/>
    <w:rsid w:val="008730D7"/>
    <w:rsid w:val="008744CD"/>
    <w:rsid w:val="008806FB"/>
    <w:rsid w:val="0088153F"/>
    <w:rsid w:val="00893A1C"/>
    <w:rsid w:val="008942B0"/>
    <w:rsid w:val="00895DED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0913"/>
    <w:rsid w:val="00951C64"/>
    <w:rsid w:val="009546B2"/>
    <w:rsid w:val="00954701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96D4C"/>
    <w:rsid w:val="009A000E"/>
    <w:rsid w:val="009A1CAD"/>
    <w:rsid w:val="009A34F1"/>
    <w:rsid w:val="009A7443"/>
    <w:rsid w:val="009A7CFE"/>
    <w:rsid w:val="009B29DD"/>
    <w:rsid w:val="009B5FB8"/>
    <w:rsid w:val="009C235A"/>
    <w:rsid w:val="009C2A4B"/>
    <w:rsid w:val="009D41E0"/>
    <w:rsid w:val="009E6E8C"/>
    <w:rsid w:val="009E7A4F"/>
    <w:rsid w:val="009F6FAA"/>
    <w:rsid w:val="009F7AB6"/>
    <w:rsid w:val="009F7BE1"/>
    <w:rsid w:val="00A0756E"/>
    <w:rsid w:val="00A13DDB"/>
    <w:rsid w:val="00A22D02"/>
    <w:rsid w:val="00A23AB8"/>
    <w:rsid w:val="00A24F2A"/>
    <w:rsid w:val="00A2795D"/>
    <w:rsid w:val="00A27FF7"/>
    <w:rsid w:val="00A3228F"/>
    <w:rsid w:val="00A3508E"/>
    <w:rsid w:val="00A3747D"/>
    <w:rsid w:val="00A44405"/>
    <w:rsid w:val="00A46C08"/>
    <w:rsid w:val="00A51880"/>
    <w:rsid w:val="00A55EB9"/>
    <w:rsid w:val="00A560CF"/>
    <w:rsid w:val="00A60D49"/>
    <w:rsid w:val="00A623A7"/>
    <w:rsid w:val="00A750CC"/>
    <w:rsid w:val="00A75D13"/>
    <w:rsid w:val="00A81903"/>
    <w:rsid w:val="00A82931"/>
    <w:rsid w:val="00A836C0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5223"/>
    <w:rsid w:val="00B162F3"/>
    <w:rsid w:val="00B17AC2"/>
    <w:rsid w:val="00B30173"/>
    <w:rsid w:val="00B33C93"/>
    <w:rsid w:val="00B3463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292A"/>
    <w:rsid w:val="00B87AC4"/>
    <w:rsid w:val="00B91356"/>
    <w:rsid w:val="00B92084"/>
    <w:rsid w:val="00B95BAB"/>
    <w:rsid w:val="00BA18B3"/>
    <w:rsid w:val="00BA2F31"/>
    <w:rsid w:val="00BA36F5"/>
    <w:rsid w:val="00BA7C7D"/>
    <w:rsid w:val="00BB0653"/>
    <w:rsid w:val="00BB0E28"/>
    <w:rsid w:val="00BB12A2"/>
    <w:rsid w:val="00BB3BFC"/>
    <w:rsid w:val="00BB5814"/>
    <w:rsid w:val="00BB7FD5"/>
    <w:rsid w:val="00BC1EEE"/>
    <w:rsid w:val="00BC6BCB"/>
    <w:rsid w:val="00BC722D"/>
    <w:rsid w:val="00BE1A5C"/>
    <w:rsid w:val="00BE1B8B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05BDB"/>
    <w:rsid w:val="00C107D1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083D"/>
    <w:rsid w:val="00C53C5E"/>
    <w:rsid w:val="00C550EA"/>
    <w:rsid w:val="00C551BA"/>
    <w:rsid w:val="00C564BB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075CC"/>
    <w:rsid w:val="00D14C3B"/>
    <w:rsid w:val="00D17FD1"/>
    <w:rsid w:val="00D26850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FE"/>
    <w:rsid w:val="00DB5383"/>
    <w:rsid w:val="00DB64CC"/>
    <w:rsid w:val="00DC0F2E"/>
    <w:rsid w:val="00DC21A9"/>
    <w:rsid w:val="00DC4387"/>
    <w:rsid w:val="00DC797E"/>
    <w:rsid w:val="00DD0494"/>
    <w:rsid w:val="00DD3B08"/>
    <w:rsid w:val="00DD4145"/>
    <w:rsid w:val="00DD6D77"/>
    <w:rsid w:val="00DD6ED8"/>
    <w:rsid w:val="00DE5758"/>
    <w:rsid w:val="00DE5D6F"/>
    <w:rsid w:val="00DE5F2D"/>
    <w:rsid w:val="00DE65DB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36AC2"/>
    <w:rsid w:val="00E40A20"/>
    <w:rsid w:val="00E40E2D"/>
    <w:rsid w:val="00E47AA6"/>
    <w:rsid w:val="00E51BCB"/>
    <w:rsid w:val="00E54491"/>
    <w:rsid w:val="00E54DC9"/>
    <w:rsid w:val="00E562A1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36DC"/>
    <w:rsid w:val="00EA77FD"/>
    <w:rsid w:val="00EA7C70"/>
    <w:rsid w:val="00EB14D7"/>
    <w:rsid w:val="00EB6ACC"/>
    <w:rsid w:val="00EC0EB0"/>
    <w:rsid w:val="00EC3101"/>
    <w:rsid w:val="00EC5FAF"/>
    <w:rsid w:val="00EC6B78"/>
    <w:rsid w:val="00ED712B"/>
    <w:rsid w:val="00ED7570"/>
    <w:rsid w:val="00EE19B2"/>
    <w:rsid w:val="00EE1DC1"/>
    <w:rsid w:val="00EF0987"/>
    <w:rsid w:val="00F016F6"/>
    <w:rsid w:val="00F023F5"/>
    <w:rsid w:val="00F03339"/>
    <w:rsid w:val="00F0590F"/>
    <w:rsid w:val="00F06B35"/>
    <w:rsid w:val="00F07948"/>
    <w:rsid w:val="00F16AF3"/>
    <w:rsid w:val="00F21D69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6388"/>
    <w:rsid w:val="00FA063B"/>
    <w:rsid w:val="00FA0F12"/>
    <w:rsid w:val="00FA14B2"/>
    <w:rsid w:val="00FB3165"/>
    <w:rsid w:val="00FB7219"/>
    <w:rsid w:val="00FC248C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7023DAE-0210-4B8A-8730-F9CE26B3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64E1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F764E1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764E1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F764E1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F764E1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F764E1"/>
    <w:rPr>
      <w:rFonts w:ascii="Calibri" w:hAnsi="Calibri" w:cs="Times New Roman"/>
      <w:b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F764E1"/>
    <w:rPr>
      <w:rFonts w:cs="Times New Roman"/>
      <w:sz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F764E1"/>
    <w:rPr>
      <w:rFonts w:cs="Times New Roman"/>
      <w:sz w:val="20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F764E1"/>
    <w:rPr>
      <w:rFonts w:cs="Times New Roman"/>
      <w:sz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sz w:val="2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0619FF"/>
    <w:rPr>
      <w:rFonts w:cs="Times New Roman"/>
      <w:sz w:val="20"/>
    </w:rPr>
  </w:style>
  <w:style w:type="character" w:styleId="ad">
    <w:name w:val="Hyperlink"/>
    <w:basedOn w:val="a0"/>
    <w:uiPriority w:val="99"/>
    <w:unhideWhenUsed/>
    <w:locked/>
    <w:rsid w:val="00DC0F2E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locked/>
    <w:rsid w:val="00B8292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&#1056;&#1044;%20&#1086;&#1090;%2010.12.2021%20&#8470;%2032%20(&#1074;%20&#1088;&#1077;&#1076;.%20&#8470;96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96).docx" TargetMode="External"/><Relationship Id="rId13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18" Type="http://schemas.openxmlformats.org/officeDocument/2006/relationships/hyperlink" Target="https://adm.gov86.org/files/2022/fincom/rd-ot-10-12-2021-N-32-v-red-N-51.rar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17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2" Type="http://schemas.openxmlformats.org/officeDocument/2006/relationships/styles" Target="styles.xml"/><Relationship Id="rId16" Type="http://schemas.openxmlformats.org/officeDocument/2006/relationships/hyperlink" Target="../&#1056;&#1044;%20&#1086;&#1090;%2010.12.2021%20&#8470;%2032%20(&#1074;%20&#1088;&#1077;&#1076;.%20&#8470;96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96).docx" TargetMode="Externa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../&#1056;&#1044;%20&#1086;&#1090;%2010.12.2021%20&#8470;%2032%20(&#1074;%20&#1088;&#1077;&#1076;.%20&#8470;96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96)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10" Type="http://schemas.openxmlformats.org/officeDocument/2006/relationships/hyperlink" Target="../&#1056;&#1044;%20&#1086;&#1090;%2010.12.2021%20&#8470;%2032%20(&#1074;%20&#1088;&#1077;&#1076;.%20&#8470;96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96).docx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../&#1056;&#1044;%20&#1086;&#1090;%2010.12.2021%20&#8470;%2032%20(&#1074;%20&#1088;&#1077;&#1076;.%20&#8470;96)/01.%20&#1056;&#1044;%20&#1086;&#1090;%2010.12.2021%20&#8470;32%20&#1054;%20&#1073;&#1102;&#1076;&#1078;&#1077;&#1090;&#1077;%20&#1075;&#1086;&#1088;&#1086;&#1076;&#1072;%20&#1055;&#1099;&#1090;&#1100;-&#1071;&#1093;&#1072;%20&#1085;&#1072;%202022-2024%20&#1075;&#1075;%20(&#1074;%20&#1088;&#1077;&#1076;.%20&#8470;%2096).docx" TargetMode="External"/><Relationship Id="rId14" Type="http://schemas.openxmlformats.org/officeDocument/2006/relationships/hyperlink" Target="../&#1056;&#1044;%20&#1086;&#1090;%2010.12.2021%20&#8470;%2032%20(&#1074;%20&#1088;&#1077;&#1076;.%20&#8470;%2081)/01.%20&#1056;&#1044;%20&#1086;&#1090;%2010.12.2021%20&#8470;32%20&#1054;%20&#1073;&#1102;&#1076;&#1078;&#1077;&#1090;&#1077;%20&#1075;&#1086;&#1088;&#1086;&#1076;&#1072;%20&#1055;&#1099;&#1090;&#1100;-&#1071;&#1093;&#1072;%20&#1085;&#1072;%202022-2024%20&#1075;&#1075;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10</Pages>
  <Words>2800</Words>
  <Characters>20814</Characters>
  <Application>Microsoft Office Word</Application>
  <DocSecurity>0</DocSecurity>
  <Lines>173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23567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132</dc:creator>
  <cp:keywords/>
  <dc:description/>
  <cp:lastModifiedBy>Олеся Спехова</cp:lastModifiedBy>
  <cp:revision>34</cp:revision>
  <cp:lastPrinted>2021-12-10T10:40:00Z</cp:lastPrinted>
  <dcterms:created xsi:type="dcterms:W3CDTF">2021-12-09T11:38:00Z</dcterms:created>
  <dcterms:modified xsi:type="dcterms:W3CDTF">2022-09-20T07:21:00Z</dcterms:modified>
</cp:coreProperties>
</file>